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0" w:rsidRPr="00443A46" w:rsidRDefault="00FC1250" w:rsidP="001445F6">
      <w:pPr>
        <w:pStyle w:val="Bezproreda"/>
        <w:jc w:val="both"/>
        <w:rPr>
          <w:rFonts w:ascii="Arial" w:hAnsi="Arial" w:cs="Arial"/>
        </w:rPr>
      </w:pPr>
    </w:p>
    <w:p w:rsidR="00FC1250" w:rsidRPr="00443A46" w:rsidRDefault="00FC1250" w:rsidP="001445F6">
      <w:pPr>
        <w:pStyle w:val="Bezproreda"/>
        <w:jc w:val="both"/>
        <w:rPr>
          <w:rFonts w:ascii="Arial" w:hAnsi="Arial" w:cs="Arial"/>
        </w:rPr>
      </w:pPr>
    </w:p>
    <w:p w:rsidR="001445F6" w:rsidRPr="00C15B49" w:rsidRDefault="00FB23B6" w:rsidP="001445F6">
      <w:pPr>
        <w:pStyle w:val="Bezproreda"/>
        <w:jc w:val="both"/>
        <w:rPr>
          <w:rFonts w:ascii="Arial" w:hAnsi="Arial" w:cs="Arial"/>
        </w:rPr>
      </w:pPr>
      <w:r w:rsidRPr="00C15B49">
        <w:rPr>
          <w:rFonts w:ascii="Arial" w:hAnsi="Arial" w:cs="Arial"/>
        </w:rPr>
        <w:t xml:space="preserve">Na temelju članka </w:t>
      </w:r>
      <w:r w:rsidR="001445F6" w:rsidRPr="00C15B49">
        <w:rPr>
          <w:rFonts w:ascii="Arial" w:hAnsi="Arial" w:cs="Arial"/>
        </w:rPr>
        <w:t xml:space="preserve">15. st. 2. Zakona o javnoj nabavi („Narodne novine“ br. 120/16), članka 18. </w:t>
      </w:r>
      <w:bookmarkStart w:id="0" w:name="_Hlk486330464"/>
      <w:r w:rsidR="001445F6" w:rsidRPr="00C15B49">
        <w:rPr>
          <w:rFonts w:ascii="Arial" w:hAnsi="Arial" w:cs="Arial"/>
        </w:rPr>
        <w:t xml:space="preserve">Pravilnika o provedbi postupaka jednostavne nabave robe, radova i </w:t>
      </w:r>
      <w:r w:rsidR="00631C2C" w:rsidRPr="00C15B49">
        <w:rPr>
          <w:rFonts w:ascii="Arial" w:hAnsi="Arial" w:cs="Arial"/>
        </w:rPr>
        <w:t xml:space="preserve">usluga („Službene novine“, </w:t>
      </w:r>
      <w:r w:rsidR="005126AC" w:rsidRPr="00C15B49">
        <w:rPr>
          <w:rFonts w:ascii="Arial" w:hAnsi="Arial" w:cs="Arial"/>
        </w:rPr>
        <w:t>broj: 05/17</w:t>
      </w:r>
      <w:r w:rsidR="001445F6" w:rsidRPr="00C15B49">
        <w:rPr>
          <w:rFonts w:ascii="Arial" w:hAnsi="Arial" w:cs="Arial"/>
        </w:rPr>
        <w:t>)</w:t>
      </w:r>
      <w:bookmarkEnd w:id="0"/>
      <w:r w:rsidR="001445F6" w:rsidRPr="00C15B49">
        <w:rPr>
          <w:rFonts w:ascii="Arial" w:hAnsi="Arial" w:cs="Arial"/>
        </w:rPr>
        <w:t xml:space="preserve">, </w:t>
      </w:r>
      <w:r w:rsidR="001445F6" w:rsidRPr="00C15B49">
        <w:rPr>
          <w:rStyle w:val="FontStyle24"/>
          <w:color w:val="auto"/>
          <w:sz w:val="24"/>
          <w:szCs w:val="24"/>
          <w:lang w:eastAsia="hr-HR"/>
        </w:rPr>
        <w:t xml:space="preserve">članka </w:t>
      </w:r>
      <w:r w:rsidR="00714F8C">
        <w:rPr>
          <w:rFonts w:ascii="Arial" w:hAnsi="Arial" w:cs="Arial"/>
        </w:rPr>
        <w:t>17</w:t>
      </w:r>
      <w:r w:rsidR="001445F6" w:rsidRPr="00C15B49">
        <w:rPr>
          <w:rFonts w:ascii="Arial" w:hAnsi="Arial" w:cs="Arial"/>
        </w:rPr>
        <w:t xml:space="preserve">. Statuta Županijske lučke uprave </w:t>
      </w:r>
      <w:r w:rsidR="009F4690" w:rsidRPr="009F4690">
        <w:rPr>
          <w:rFonts w:ascii="Arial" w:hAnsi="Arial" w:cs="Arial"/>
        </w:rPr>
        <w:t>Cres</w:t>
      </w:r>
      <w:r w:rsidR="001445F6" w:rsidRPr="009F4690">
        <w:rPr>
          <w:rFonts w:ascii="Arial" w:hAnsi="Arial" w:cs="Arial"/>
        </w:rPr>
        <w:t xml:space="preserve">, Upravno vijeće Županijske lučke uprave </w:t>
      </w:r>
      <w:r w:rsidR="009F4690" w:rsidRPr="009F4690">
        <w:rPr>
          <w:rFonts w:ascii="Arial" w:hAnsi="Arial" w:cs="Arial"/>
        </w:rPr>
        <w:t>Cres</w:t>
      </w:r>
      <w:r w:rsidR="00976EB0">
        <w:rPr>
          <w:rFonts w:ascii="Arial" w:hAnsi="Arial" w:cs="Arial"/>
        </w:rPr>
        <w:t xml:space="preserve"> </w:t>
      </w:r>
      <w:r w:rsidR="001445F6" w:rsidRPr="00C15B49">
        <w:rPr>
          <w:rFonts w:ascii="Arial" w:hAnsi="Arial" w:cs="Arial"/>
        </w:rPr>
        <w:t>na</w:t>
      </w:r>
      <w:r w:rsidR="00976EB0">
        <w:rPr>
          <w:rFonts w:ascii="Arial" w:hAnsi="Arial" w:cs="Arial"/>
        </w:rPr>
        <w:t xml:space="preserve"> </w:t>
      </w:r>
      <w:r w:rsidR="009F4690" w:rsidRPr="00A75607">
        <w:rPr>
          <w:rFonts w:ascii="Arial" w:hAnsi="Arial" w:cs="Arial"/>
        </w:rPr>
        <w:t>3</w:t>
      </w:r>
      <w:r w:rsidR="00EC21A4" w:rsidRPr="00A75607">
        <w:rPr>
          <w:rFonts w:ascii="Arial" w:hAnsi="Arial" w:cs="Arial"/>
        </w:rPr>
        <w:t>.</w:t>
      </w:r>
      <w:r w:rsidR="001445F6" w:rsidRPr="00C15B49">
        <w:rPr>
          <w:rFonts w:ascii="Arial" w:hAnsi="Arial" w:cs="Arial"/>
        </w:rPr>
        <w:t xml:space="preserve"> sjednici održanoj </w:t>
      </w:r>
      <w:r w:rsidR="001445F6" w:rsidRPr="00071E34">
        <w:rPr>
          <w:rFonts w:ascii="Arial" w:hAnsi="Arial" w:cs="Arial"/>
        </w:rPr>
        <w:t xml:space="preserve">dana </w:t>
      </w:r>
      <w:r w:rsidR="00071E34" w:rsidRPr="00071E34">
        <w:rPr>
          <w:rFonts w:ascii="Arial" w:hAnsi="Arial" w:cs="Arial"/>
        </w:rPr>
        <w:t>09</w:t>
      </w:r>
      <w:r w:rsidR="00C15B49" w:rsidRPr="00071E34">
        <w:rPr>
          <w:rFonts w:ascii="Arial" w:hAnsi="Arial" w:cs="Arial"/>
        </w:rPr>
        <w:t>.</w:t>
      </w:r>
      <w:r w:rsidR="00071E34">
        <w:rPr>
          <w:rFonts w:ascii="Arial" w:hAnsi="Arial" w:cs="Arial"/>
        </w:rPr>
        <w:t xml:space="preserve"> kolovoza </w:t>
      </w:r>
      <w:r w:rsidR="001445F6" w:rsidRPr="00C15B49">
        <w:rPr>
          <w:rFonts w:ascii="Arial" w:hAnsi="Arial" w:cs="Arial"/>
        </w:rPr>
        <w:t>2017. godine donijelo je</w:t>
      </w:r>
      <w:r w:rsidR="00EC21A4" w:rsidRPr="00C15B49">
        <w:rPr>
          <w:rFonts w:ascii="Arial" w:hAnsi="Arial" w:cs="Arial"/>
        </w:rPr>
        <w:t>:</w:t>
      </w:r>
    </w:p>
    <w:p w:rsidR="001445F6" w:rsidRPr="00443A46" w:rsidRDefault="001445F6" w:rsidP="00FB23B6">
      <w:pPr>
        <w:pStyle w:val="Bezproreda"/>
        <w:jc w:val="both"/>
        <w:rPr>
          <w:rFonts w:ascii="Arial" w:hAnsi="Arial" w:cs="Arial"/>
        </w:rPr>
      </w:pPr>
    </w:p>
    <w:p w:rsidR="00FB23B6" w:rsidRPr="00443A46" w:rsidRDefault="00FB23B6" w:rsidP="00FB23B6">
      <w:pPr>
        <w:pStyle w:val="Bezproreda"/>
        <w:jc w:val="both"/>
        <w:rPr>
          <w:rFonts w:ascii="Arial" w:hAnsi="Arial" w:cs="Arial"/>
        </w:rPr>
      </w:pPr>
    </w:p>
    <w:p w:rsidR="00FB23B6" w:rsidRPr="00443A46" w:rsidRDefault="00FB23B6" w:rsidP="0055196F">
      <w:pPr>
        <w:pStyle w:val="Bezproreda"/>
        <w:spacing w:line="276" w:lineRule="auto"/>
        <w:jc w:val="center"/>
        <w:rPr>
          <w:rFonts w:ascii="Arial" w:hAnsi="Arial" w:cs="Arial"/>
          <w:b/>
          <w:bCs/>
        </w:rPr>
      </w:pPr>
      <w:r w:rsidRPr="00443A46">
        <w:rPr>
          <w:rFonts w:ascii="Arial" w:hAnsi="Arial" w:cs="Arial"/>
          <w:b/>
          <w:bCs/>
        </w:rPr>
        <w:t>PRAVILNIK</w:t>
      </w:r>
    </w:p>
    <w:p w:rsidR="00FB23B6" w:rsidRPr="002B5632" w:rsidRDefault="00FB23B6" w:rsidP="0055196F">
      <w:pPr>
        <w:pStyle w:val="Bezproreda"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2B5632">
        <w:rPr>
          <w:rFonts w:ascii="Arial" w:hAnsi="Arial" w:cs="Arial"/>
          <w:b/>
          <w:bCs/>
          <w:sz w:val="22"/>
        </w:rPr>
        <w:t xml:space="preserve">O PROVOĐENJU POSTUPKA </w:t>
      </w:r>
      <w:r w:rsidR="008E5BEF" w:rsidRPr="002B5632">
        <w:rPr>
          <w:rFonts w:ascii="Arial" w:hAnsi="Arial" w:cs="Arial"/>
          <w:b/>
          <w:bCs/>
          <w:sz w:val="22"/>
        </w:rPr>
        <w:t xml:space="preserve">JEDNOSTAVNE </w:t>
      </w:r>
      <w:r w:rsidRPr="002B5632">
        <w:rPr>
          <w:rFonts w:ascii="Arial" w:hAnsi="Arial" w:cs="Arial"/>
          <w:b/>
          <w:bCs/>
          <w:sz w:val="22"/>
        </w:rPr>
        <w:t xml:space="preserve">NABAVE ROBA, </w:t>
      </w:r>
      <w:r w:rsidR="007C41B8" w:rsidRPr="002B5632">
        <w:rPr>
          <w:rFonts w:ascii="Arial" w:hAnsi="Arial" w:cs="Arial"/>
          <w:b/>
          <w:bCs/>
          <w:sz w:val="22"/>
        </w:rPr>
        <w:t xml:space="preserve">RADOVA </w:t>
      </w:r>
      <w:r w:rsidR="00F81DC4" w:rsidRPr="002B5632">
        <w:rPr>
          <w:rFonts w:ascii="Arial" w:hAnsi="Arial" w:cs="Arial"/>
          <w:b/>
          <w:bCs/>
          <w:sz w:val="22"/>
        </w:rPr>
        <w:t>I</w:t>
      </w:r>
      <w:r w:rsidR="001461A9">
        <w:rPr>
          <w:rFonts w:ascii="Arial" w:hAnsi="Arial" w:cs="Arial"/>
          <w:b/>
          <w:bCs/>
          <w:sz w:val="22"/>
        </w:rPr>
        <w:t xml:space="preserve"> </w:t>
      </w:r>
      <w:r w:rsidRPr="002B5632">
        <w:rPr>
          <w:rFonts w:ascii="Arial" w:hAnsi="Arial" w:cs="Arial"/>
          <w:b/>
          <w:bCs/>
          <w:sz w:val="22"/>
        </w:rPr>
        <w:t>USLUGA</w:t>
      </w:r>
    </w:p>
    <w:p w:rsidR="00FB23B6" w:rsidRPr="002B5632" w:rsidRDefault="00FB23B6" w:rsidP="0055196F">
      <w:pPr>
        <w:pStyle w:val="Bezproreda"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2B5632">
        <w:rPr>
          <w:rFonts w:ascii="Arial" w:hAnsi="Arial" w:cs="Arial"/>
          <w:b/>
          <w:bCs/>
          <w:sz w:val="22"/>
        </w:rPr>
        <w:t xml:space="preserve">ZA ŽUPANIJSKU LUČKU UPRAVU </w:t>
      </w:r>
      <w:r w:rsidR="009F4690" w:rsidRPr="009F4690">
        <w:rPr>
          <w:rFonts w:ascii="Arial" w:hAnsi="Arial" w:cs="Arial"/>
          <w:b/>
          <w:bCs/>
          <w:sz w:val="22"/>
        </w:rPr>
        <w:t>CRES</w:t>
      </w:r>
    </w:p>
    <w:p w:rsidR="00FB23B6" w:rsidRPr="00443A46" w:rsidRDefault="00FB23B6" w:rsidP="00FB23B6">
      <w:pPr>
        <w:pStyle w:val="Bezproreda"/>
        <w:jc w:val="center"/>
        <w:rPr>
          <w:rFonts w:ascii="Arial" w:hAnsi="Arial" w:cs="Arial"/>
          <w:b/>
          <w:u w:val="single"/>
        </w:rPr>
      </w:pPr>
    </w:p>
    <w:p w:rsidR="00835743" w:rsidRPr="00443A46" w:rsidRDefault="00835743" w:rsidP="00FB23B6">
      <w:pPr>
        <w:pStyle w:val="Bezproreda"/>
        <w:jc w:val="center"/>
        <w:rPr>
          <w:rFonts w:ascii="Arial" w:hAnsi="Arial" w:cs="Arial"/>
        </w:rPr>
      </w:pPr>
    </w:p>
    <w:p w:rsidR="00FB23B6" w:rsidRPr="00443A46" w:rsidRDefault="001F3D2B" w:rsidP="00CC54F9">
      <w:pPr>
        <w:pStyle w:val="Bezproreda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I. </w:t>
      </w:r>
      <w:r w:rsidR="000706AF" w:rsidRPr="00443A46">
        <w:rPr>
          <w:rFonts w:ascii="Arial" w:hAnsi="Arial" w:cs="Arial"/>
          <w:b/>
          <w:bCs/>
          <w:iCs/>
        </w:rPr>
        <w:t>PREDMET PRAVILNIKA</w:t>
      </w:r>
    </w:p>
    <w:p w:rsidR="00FB23B6" w:rsidRPr="00443A46" w:rsidRDefault="00FB23B6" w:rsidP="00FB23B6">
      <w:pPr>
        <w:pStyle w:val="Bezproreda"/>
        <w:jc w:val="center"/>
        <w:rPr>
          <w:rFonts w:ascii="Arial" w:hAnsi="Arial" w:cs="Arial"/>
          <w:b/>
        </w:rPr>
      </w:pPr>
      <w:r w:rsidRPr="00443A46">
        <w:rPr>
          <w:rFonts w:ascii="Arial" w:hAnsi="Arial" w:cs="Arial"/>
          <w:b/>
        </w:rPr>
        <w:t>Članak 1.</w:t>
      </w:r>
    </w:p>
    <w:p w:rsidR="00F81DC4" w:rsidRPr="00443A46" w:rsidRDefault="00F81DC4" w:rsidP="00FB23B6">
      <w:pPr>
        <w:pStyle w:val="Bezproreda"/>
        <w:jc w:val="center"/>
        <w:rPr>
          <w:rFonts w:ascii="Arial" w:hAnsi="Arial" w:cs="Arial"/>
        </w:rPr>
      </w:pPr>
    </w:p>
    <w:p w:rsidR="00FB23B6" w:rsidRPr="000473BB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9F4690">
        <w:rPr>
          <w:rStyle w:val="FontStyle24"/>
          <w:color w:val="auto"/>
          <w:sz w:val="24"/>
          <w:szCs w:val="24"/>
          <w:lang w:eastAsia="hr-HR"/>
        </w:rPr>
        <w:t xml:space="preserve">Ovim Pravilnikom utvrđuje se </w:t>
      </w:r>
      <w:r w:rsidR="00F81DC4" w:rsidRPr="009F4690">
        <w:rPr>
          <w:rStyle w:val="FontStyle24"/>
          <w:color w:val="auto"/>
          <w:sz w:val="24"/>
          <w:szCs w:val="24"/>
          <w:lang w:eastAsia="hr-HR"/>
        </w:rPr>
        <w:t xml:space="preserve">način postupanja i obveze Županijske lučke 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9F4690">
        <w:rPr>
          <w:rStyle w:val="FontStyle24"/>
          <w:color w:val="auto"/>
          <w:sz w:val="24"/>
          <w:szCs w:val="24"/>
          <w:lang w:eastAsia="hr-HR"/>
        </w:rPr>
        <w:t xml:space="preserve"> (</w:t>
      </w:r>
      <w:r w:rsidR="00F81DC4" w:rsidRPr="009F4690">
        <w:rPr>
          <w:rStyle w:val="FontStyle24"/>
          <w:i/>
          <w:iCs/>
          <w:color w:val="auto"/>
          <w:sz w:val="24"/>
          <w:szCs w:val="24"/>
          <w:lang w:eastAsia="hr-HR"/>
        </w:rPr>
        <w:t xml:space="preserve">u daljnjem tekstu: ŽLU </w:t>
      </w:r>
      <w:r w:rsidR="009F4690" w:rsidRPr="009F4690">
        <w:rPr>
          <w:rStyle w:val="FontStyle24"/>
          <w:i/>
          <w:iCs/>
          <w:color w:val="auto"/>
          <w:sz w:val="24"/>
          <w:szCs w:val="24"/>
          <w:lang w:eastAsia="hr-HR"/>
        </w:rPr>
        <w:t>Cres</w:t>
      </w:r>
      <w:r w:rsidRPr="000473BB">
        <w:rPr>
          <w:rStyle w:val="FontStyle24"/>
          <w:color w:val="auto"/>
          <w:sz w:val="24"/>
          <w:szCs w:val="24"/>
          <w:lang w:eastAsia="hr-HR"/>
        </w:rPr>
        <w:t>u planiranju</w:t>
      </w:r>
      <w:r w:rsidR="00132EBE" w:rsidRPr="000473BB">
        <w:rPr>
          <w:rStyle w:val="FontStyle24"/>
          <w:color w:val="auto"/>
          <w:sz w:val="24"/>
          <w:szCs w:val="24"/>
          <w:lang w:eastAsia="hr-HR"/>
        </w:rPr>
        <w:t xml:space="preserve"> jednostavne i javne nabave te </w:t>
      </w:r>
      <w:r w:rsidRPr="000473BB">
        <w:rPr>
          <w:rStyle w:val="FontStyle24"/>
          <w:color w:val="auto"/>
          <w:sz w:val="24"/>
          <w:szCs w:val="24"/>
          <w:lang w:eastAsia="hr-HR"/>
        </w:rPr>
        <w:t xml:space="preserve">pripremi i provođenju postupaka </w:t>
      </w:r>
      <w:r w:rsidR="001445F6" w:rsidRPr="000473BB">
        <w:rPr>
          <w:rStyle w:val="FontStyle24"/>
          <w:color w:val="auto"/>
          <w:sz w:val="24"/>
          <w:szCs w:val="24"/>
          <w:lang w:eastAsia="hr-HR"/>
        </w:rPr>
        <w:t xml:space="preserve">jednostavne </w:t>
      </w:r>
      <w:r w:rsidR="007C41B8" w:rsidRPr="000473BB">
        <w:rPr>
          <w:rStyle w:val="FontStyle24"/>
          <w:color w:val="auto"/>
          <w:sz w:val="24"/>
          <w:szCs w:val="24"/>
          <w:lang w:eastAsia="hr-HR"/>
        </w:rPr>
        <w:t xml:space="preserve">nabave roba, radova </w:t>
      </w:r>
      <w:r w:rsidRPr="000473BB">
        <w:rPr>
          <w:rStyle w:val="FontStyle24"/>
          <w:color w:val="auto"/>
          <w:sz w:val="24"/>
          <w:szCs w:val="24"/>
          <w:lang w:eastAsia="hr-HR"/>
        </w:rPr>
        <w:t>i usluga (</w:t>
      </w:r>
      <w:r w:rsidRPr="000473BB">
        <w:rPr>
          <w:rStyle w:val="FontStyle24"/>
          <w:i/>
          <w:iCs/>
          <w:color w:val="auto"/>
          <w:sz w:val="24"/>
          <w:szCs w:val="24"/>
          <w:lang w:eastAsia="hr-HR"/>
        </w:rPr>
        <w:t>u daljnjem tekstu: postupak nabave</w:t>
      </w:r>
      <w:r w:rsidRPr="000473BB">
        <w:rPr>
          <w:rStyle w:val="FontStyle24"/>
          <w:color w:val="auto"/>
          <w:sz w:val="24"/>
          <w:szCs w:val="24"/>
          <w:lang w:eastAsia="hr-HR"/>
        </w:rPr>
        <w:t>)</w:t>
      </w:r>
      <w:r w:rsidR="00734E2B" w:rsidRPr="000473BB">
        <w:rPr>
          <w:rStyle w:val="FontStyle24"/>
          <w:color w:val="auto"/>
          <w:sz w:val="24"/>
          <w:szCs w:val="24"/>
          <w:lang w:eastAsia="hr-HR"/>
        </w:rPr>
        <w:t>.</w:t>
      </w:r>
    </w:p>
    <w:p w:rsidR="00EF5748" w:rsidRPr="00443A46" w:rsidRDefault="00EF5748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734E2B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Postupci nabave provode se na način koji omogućava učinkovitu </w:t>
      </w:r>
      <w:r w:rsidR="00734E2B" w:rsidRPr="00443A46">
        <w:rPr>
          <w:rStyle w:val="FontStyle24"/>
          <w:color w:val="auto"/>
          <w:sz w:val="24"/>
          <w:szCs w:val="24"/>
          <w:lang w:eastAsia="hr-HR"/>
        </w:rPr>
        <w:t>nabavu te ekonomično i svrhovito trošenje javnih sredstava.</w:t>
      </w:r>
    </w:p>
    <w:p w:rsidR="00734E2B" w:rsidRPr="00443A46" w:rsidRDefault="00734E2B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734E2B" w:rsidRPr="00443A46" w:rsidRDefault="00734E2B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Pragovi za primjenu odgovarajućeg </w:t>
      </w:r>
      <w:r w:rsidR="005126AC" w:rsidRPr="00443A46">
        <w:rPr>
          <w:rStyle w:val="FontStyle24"/>
          <w:color w:val="auto"/>
          <w:sz w:val="24"/>
          <w:szCs w:val="24"/>
          <w:lang w:eastAsia="hr-HR"/>
        </w:rPr>
        <w:t>postupka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javne ili jednostavne nabave utvrđeni su </w:t>
      </w:r>
      <w:r w:rsidR="0050718A" w:rsidRPr="00443A46">
        <w:rPr>
          <w:rStyle w:val="FontStyle24"/>
          <w:color w:val="auto"/>
          <w:sz w:val="24"/>
          <w:szCs w:val="24"/>
          <w:lang w:eastAsia="hr-HR"/>
        </w:rPr>
        <w:t xml:space="preserve">Zakonom o javnoj nabavi („Narodne novine“, broj: 120/16 – dalje u tekstu: ZJN 2016) i Pravilnikom o provedbi </w:t>
      </w:r>
      <w:r w:rsidR="003F6A31" w:rsidRPr="00443A46">
        <w:rPr>
          <w:rStyle w:val="FontStyle24"/>
          <w:color w:val="auto"/>
          <w:sz w:val="24"/>
          <w:szCs w:val="24"/>
          <w:lang w:eastAsia="hr-HR"/>
        </w:rPr>
        <w:t>postupak</w:t>
      </w:r>
      <w:r w:rsidR="003F6A31">
        <w:rPr>
          <w:rStyle w:val="FontStyle24"/>
          <w:color w:val="auto"/>
          <w:sz w:val="24"/>
          <w:szCs w:val="24"/>
          <w:lang w:eastAsia="hr-HR"/>
        </w:rPr>
        <w:t>a</w:t>
      </w:r>
      <w:r w:rsidR="0050718A" w:rsidRPr="00443A46">
        <w:rPr>
          <w:rStyle w:val="FontStyle24"/>
          <w:color w:val="auto"/>
          <w:sz w:val="24"/>
          <w:szCs w:val="24"/>
          <w:lang w:eastAsia="hr-HR"/>
        </w:rPr>
        <w:t xml:space="preserve"> jednostavne nabave roba, radova i usluga </w:t>
      </w:r>
      <w:r w:rsidR="0050718A" w:rsidRPr="00443A46">
        <w:rPr>
          <w:rFonts w:ascii="Arial" w:hAnsi="Arial" w:cs="Arial"/>
        </w:rPr>
        <w:t>(„Službene novine“, broj: 05/17)</w:t>
      </w:r>
      <w:r w:rsidR="0050718A" w:rsidRPr="00443A46">
        <w:rPr>
          <w:rStyle w:val="FontStyle24"/>
          <w:color w:val="auto"/>
          <w:sz w:val="24"/>
          <w:szCs w:val="24"/>
          <w:lang w:eastAsia="hr-HR"/>
        </w:rPr>
        <w:t xml:space="preserve"> – dalje u tekstu: Pravilnik</w:t>
      </w:r>
      <w:r w:rsidR="00FC1A18">
        <w:rPr>
          <w:rStyle w:val="FontStyle24"/>
          <w:color w:val="auto"/>
          <w:sz w:val="24"/>
          <w:szCs w:val="24"/>
          <w:lang w:eastAsia="hr-HR"/>
        </w:rPr>
        <w:t>.</w:t>
      </w:r>
    </w:p>
    <w:p w:rsidR="00CC54F9" w:rsidRPr="00443A46" w:rsidRDefault="00CC54F9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FB23B6" w:rsidP="00FB23B6">
      <w:pPr>
        <w:pStyle w:val="Bezproreda"/>
        <w:jc w:val="both"/>
        <w:rPr>
          <w:rFonts w:ascii="Arial" w:hAnsi="Arial" w:cs="Arial"/>
        </w:rPr>
      </w:pPr>
    </w:p>
    <w:p w:rsidR="000706AF" w:rsidRPr="00443A46" w:rsidRDefault="001F3D2B" w:rsidP="00CC54F9">
      <w:pPr>
        <w:pStyle w:val="Bezproreda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II. </w:t>
      </w:r>
      <w:r w:rsidR="000706AF" w:rsidRPr="00443A46">
        <w:rPr>
          <w:rFonts w:ascii="Arial" w:hAnsi="Arial" w:cs="Arial"/>
          <w:b/>
          <w:bCs/>
          <w:iCs/>
        </w:rPr>
        <w:t>PRIMJENA PRAVILNIKA</w:t>
      </w:r>
    </w:p>
    <w:p w:rsidR="000706AF" w:rsidRPr="00443A46" w:rsidRDefault="000706AF" w:rsidP="00FB23B6">
      <w:pPr>
        <w:pStyle w:val="Bezproreda"/>
        <w:jc w:val="center"/>
        <w:rPr>
          <w:rFonts w:ascii="Arial" w:hAnsi="Arial" w:cs="Arial"/>
          <w:b/>
          <w:bCs/>
          <w:iCs/>
        </w:rPr>
      </w:pPr>
      <w:r w:rsidRPr="00443A46">
        <w:rPr>
          <w:rFonts w:ascii="Arial" w:hAnsi="Arial" w:cs="Arial"/>
          <w:b/>
          <w:bCs/>
          <w:iCs/>
        </w:rPr>
        <w:t>Članak 2.</w:t>
      </w:r>
    </w:p>
    <w:p w:rsidR="000706AF" w:rsidRPr="00443A46" w:rsidRDefault="000706AF" w:rsidP="00FB23B6">
      <w:pPr>
        <w:pStyle w:val="Bezproreda"/>
        <w:jc w:val="center"/>
        <w:rPr>
          <w:rFonts w:ascii="Arial" w:hAnsi="Arial" w:cs="Arial"/>
          <w:bCs/>
          <w:iCs/>
        </w:rPr>
      </w:pPr>
    </w:p>
    <w:p w:rsidR="000706AF" w:rsidRPr="00443A46" w:rsidRDefault="000706AF" w:rsidP="000706AF">
      <w:pPr>
        <w:pStyle w:val="Bezproreda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ab/>
        <w:t>Ova</w:t>
      </w:r>
      <w:r w:rsidR="00D31320" w:rsidRPr="00443A46">
        <w:rPr>
          <w:rFonts w:ascii="Arial" w:hAnsi="Arial" w:cs="Arial"/>
          <w:bCs/>
          <w:iCs/>
        </w:rPr>
        <w:t>j Pravilnik</w:t>
      </w:r>
      <w:r w:rsidRPr="00443A46">
        <w:rPr>
          <w:rFonts w:ascii="Arial" w:hAnsi="Arial" w:cs="Arial"/>
          <w:bCs/>
          <w:iCs/>
        </w:rPr>
        <w:t xml:space="preserve"> izravno se primjenjuje</w:t>
      </w:r>
      <w:r w:rsidR="005613CC" w:rsidRPr="00443A46">
        <w:rPr>
          <w:rFonts w:ascii="Arial" w:hAnsi="Arial" w:cs="Arial"/>
          <w:bCs/>
          <w:iCs/>
        </w:rPr>
        <w:t xml:space="preserve"> na:</w:t>
      </w:r>
    </w:p>
    <w:p w:rsidR="005613CC" w:rsidRPr="00443A46" w:rsidRDefault="005613CC" w:rsidP="0028526E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postupak planiranja nabave, tj. dono</w:t>
      </w:r>
      <w:r w:rsidR="00D5447F" w:rsidRPr="00443A46">
        <w:rPr>
          <w:rFonts w:ascii="Arial" w:hAnsi="Arial" w:cs="Arial"/>
          <w:bCs/>
          <w:iCs/>
        </w:rPr>
        <w:t xml:space="preserve">šenje Plana nabave (glava </w:t>
      </w:r>
      <w:r w:rsidR="00B25D4D" w:rsidRPr="00443A46">
        <w:rPr>
          <w:rFonts w:ascii="Arial" w:hAnsi="Arial" w:cs="Arial"/>
          <w:bCs/>
          <w:iCs/>
        </w:rPr>
        <w:t>I</w:t>
      </w:r>
      <w:r w:rsidR="00D5447F" w:rsidRPr="00443A46">
        <w:rPr>
          <w:rFonts w:ascii="Arial" w:hAnsi="Arial" w:cs="Arial"/>
          <w:bCs/>
          <w:iCs/>
        </w:rPr>
        <w:t>V</w:t>
      </w:r>
      <w:r w:rsidR="00B25D4D" w:rsidRPr="00443A46">
        <w:rPr>
          <w:rFonts w:ascii="Arial" w:hAnsi="Arial" w:cs="Arial"/>
          <w:bCs/>
          <w:iCs/>
        </w:rPr>
        <w:t xml:space="preserve">. </w:t>
      </w:r>
      <w:r w:rsidRPr="00443A46">
        <w:rPr>
          <w:rFonts w:ascii="Arial" w:hAnsi="Arial" w:cs="Arial"/>
          <w:bCs/>
          <w:iCs/>
        </w:rPr>
        <w:t>Pravilnika),</w:t>
      </w:r>
    </w:p>
    <w:p w:rsidR="005613CC" w:rsidRPr="00443A46" w:rsidRDefault="005613CC" w:rsidP="0028526E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provedb</w:t>
      </w:r>
      <w:r w:rsidR="003252E0">
        <w:rPr>
          <w:rFonts w:ascii="Arial" w:hAnsi="Arial" w:cs="Arial"/>
          <w:bCs/>
          <w:iCs/>
        </w:rPr>
        <w:t>u</w:t>
      </w:r>
      <w:r w:rsidRPr="00443A46">
        <w:rPr>
          <w:rFonts w:ascii="Arial" w:hAnsi="Arial" w:cs="Arial"/>
          <w:bCs/>
          <w:iCs/>
        </w:rPr>
        <w:t xml:space="preserve"> postupka </w:t>
      </w:r>
      <w:r w:rsidR="005F154B" w:rsidRPr="00443A46">
        <w:rPr>
          <w:rFonts w:ascii="Arial" w:hAnsi="Arial" w:cs="Arial"/>
          <w:bCs/>
          <w:iCs/>
        </w:rPr>
        <w:t xml:space="preserve">jednostavne </w:t>
      </w:r>
      <w:r w:rsidRPr="00443A46">
        <w:rPr>
          <w:rFonts w:ascii="Arial" w:hAnsi="Arial" w:cs="Arial"/>
          <w:bCs/>
          <w:iCs/>
        </w:rPr>
        <w:t>nabave pro</w:t>
      </w:r>
      <w:r w:rsidR="005F154B" w:rsidRPr="00443A46">
        <w:rPr>
          <w:rFonts w:ascii="Arial" w:hAnsi="Arial" w:cs="Arial"/>
          <w:bCs/>
          <w:iCs/>
        </w:rPr>
        <w:t>cijenjene vrijednosti manje od 2</w:t>
      </w:r>
      <w:r w:rsidRPr="00443A46">
        <w:rPr>
          <w:rFonts w:ascii="Arial" w:hAnsi="Arial" w:cs="Arial"/>
          <w:bCs/>
          <w:iCs/>
        </w:rPr>
        <w:t>0.000,00 kuna (glava V. Pravilnika),</w:t>
      </w:r>
    </w:p>
    <w:p w:rsidR="005F154B" w:rsidRPr="00443A46" w:rsidRDefault="005F154B" w:rsidP="0028526E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provedb</w:t>
      </w:r>
      <w:r w:rsidR="003252E0">
        <w:rPr>
          <w:rFonts w:ascii="Arial" w:hAnsi="Arial" w:cs="Arial"/>
          <w:bCs/>
          <w:iCs/>
        </w:rPr>
        <w:t>u</w:t>
      </w:r>
      <w:r w:rsidRPr="00443A46">
        <w:rPr>
          <w:rFonts w:ascii="Arial" w:hAnsi="Arial" w:cs="Arial"/>
          <w:bCs/>
          <w:iCs/>
        </w:rPr>
        <w:t xml:space="preserve"> postupka jednostavne </w:t>
      </w:r>
      <w:r w:rsidR="00B25D4D" w:rsidRPr="00443A46">
        <w:rPr>
          <w:rFonts w:ascii="Arial" w:hAnsi="Arial" w:cs="Arial"/>
          <w:bCs/>
          <w:iCs/>
        </w:rPr>
        <w:t xml:space="preserve">nabave procijenjene vrijednosti jednake ili veće od 20.000,00 kuna te manje od 70.000,00 </w:t>
      </w:r>
      <w:r w:rsidR="00901A04" w:rsidRPr="00443A46">
        <w:rPr>
          <w:rFonts w:ascii="Arial" w:hAnsi="Arial" w:cs="Arial"/>
          <w:bCs/>
          <w:iCs/>
        </w:rPr>
        <w:t>kuna</w:t>
      </w:r>
      <w:r w:rsidR="00B25D4D" w:rsidRPr="00443A46">
        <w:rPr>
          <w:rFonts w:ascii="Arial" w:hAnsi="Arial" w:cs="Arial"/>
          <w:bCs/>
          <w:iCs/>
        </w:rPr>
        <w:t xml:space="preserve"> (glava V</w:t>
      </w:r>
      <w:r w:rsidR="00C72BDF" w:rsidRPr="00443A46">
        <w:rPr>
          <w:rFonts w:ascii="Arial" w:hAnsi="Arial" w:cs="Arial"/>
          <w:bCs/>
          <w:iCs/>
        </w:rPr>
        <w:t>I</w:t>
      </w:r>
      <w:r w:rsidR="003252E0">
        <w:rPr>
          <w:rFonts w:ascii="Arial" w:hAnsi="Arial" w:cs="Arial"/>
          <w:bCs/>
          <w:iCs/>
        </w:rPr>
        <w:t>. Pravilnika),</w:t>
      </w:r>
    </w:p>
    <w:p w:rsidR="005613CC" w:rsidRPr="00443A46" w:rsidRDefault="00B25D4D" w:rsidP="0028526E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 xml:space="preserve">provedba postupka jednostavne nabave procijenjene vrijednosti jednake ili veće od 70.000,00 kuna i manje od 200.000,00 kuna </w:t>
      </w:r>
      <w:bookmarkStart w:id="1" w:name="_Hlk486328842"/>
      <w:r w:rsidRPr="00443A46">
        <w:rPr>
          <w:rFonts w:ascii="Arial" w:hAnsi="Arial" w:cs="Arial"/>
          <w:bCs/>
          <w:iCs/>
        </w:rPr>
        <w:t>za nabavu roba i usluga, odnosno manje od 500.000,00 kuna za nabavu radova</w:t>
      </w:r>
      <w:bookmarkEnd w:id="1"/>
      <w:r w:rsidR="005613CC" w:rsidRPr="00443A46">
        <w:rPr>
          <w:rFonts w:ascii="Arial" w:hAnsi="Arial" w:cs="Arial"/>
          <w:bCs/>
          <w:iCs/>
        </w:rPr>
        <w:t xml:space="preserve"> (glava V</w:t>
      </w:r>
      <w:r w:rsidRPr="00443A46">
        <w:rPr>
          <w:rFonts w:ascii="Arial" w:hAnsi="Arial" w:cs="Arial"/>
          <w:bCs/>
          <w:iCs/>
        </w:rPr>
        <w:t>I</w:t>
      </w:r>
      <w:r w:rsidR="00C72BDF" w:rsidRPr="00443A46">
        <w:rPr>
          <w:rFonts w:ascii="Arial" w:hAnsi="Arial" w:cs="Arial"/>
          <w:bCs/>
          <w:iCs/>
        </w:rPr>
        <w:t>I</w:t>
      </w:r>
      <w:r w:rsidR="005613CC" w:rsidRPr="00443A46">
        <w:rPr>
          <w:rFonts w:ascii="Arial" w:hAnsi="Arial" w:cs="Arial"/>
          <w:bCs/>
          <w:iCs/>
        </w:rPr>
        <w:t>. Pravilnika)</w:t>
      </w:r>
      <w:r w:rsidRPr="00443A46">
        <w:rPr>
          <w:rFonts w:ascii="Arial" w:hAnsi="Arial" w:cs="Arial"/>
          <w:bCs/>
          <w:iCs/>
        </w:rPr>
        <w:t>.</w:t>
      </w:r>
    </w:p>
    <w:p w:rsidR="000706AF" w:rsidRPr="00443A46" w:rsidRDefault="000706AF" w:rsidP="005613CC">
      <w:pPr>
        <w:pStyle w:val="Bezproreda"/>
        <w:rPr>
          <w:rFonts w:ascii="Arial" w:hAnsi="Arial" w:cs="Arial"/>
          <w:b/>
          <w:bCs/>
          <w:i/>
          <w:iCs/>
        </w:rPr>
      </w:pPr>
    </w:p>
    <w:p w:rsidR="005613CC" w:rsidRDefault="005613CC" w:rsidP="005613CC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Fonts w:ascii="Arial" w:hAnsi="Arial" w:cs="Arial"/>
          <w:b/>
          <w:bCs/>
          <w:i/>
          <w:iCs/>
        </w:rPr>
        <w:tab/>
      </w:r>
      <w:r w:rsidRPr="00443A46">
        <w:rPr>
          <w:rFonts w:ascii="Arial" w:hAnsi="Arial" w:cs="Arial"/>
          <w:bCs/>
          <w:iCs/>
        </w:rPr>
        <w:t>U postupcima nabave čij</w:t>
      </w:r>
      <w:r w:rsidR="002A6F29">
        <w:rPr>
          <w:rFonts w:ascii="Arial" w:hAnsi="Arial" w:cs="Arial"/>
          <w:bCs/>
          <w:iCs/>
        </w:rPr>
        <w:t>a</w:t>
      </w:r>
      <w:r w:rsidRPr="00443A46">
        <w:rPr>
          <w:rFonts w:ascii="Arial" w:hAnsi="Arial" w:cs="Arial"/>
          <w:bCs/>
          <w:iCs/>
        </w:rPr>
        <w:t xml:space="preserve"> je procijenjena vrijednost veća od</w:t>
      </w:r>
      <w:r w:rsidR="00B25D4D" w:rsidRPr="00443A46">
        <w:rPr>
          <w:rFonts w:ascii="Arial" w:hAnsi="Arial" w:cs="Arial"/>
          <w:bCs/>
          <w:iCs/>
        </w:rPr>
        <w:t xml:space="preserve"> financijskih pragova iz točke 4</w:t>
      </w:r>
      <w:r w:rsidRPr="00443A46">
        <w:rPr>
          <w:rFonts w:ascii="Arial" w:hAnsi="Arial" w:cs="Arial"/>
          <w:bCs/>
          <w:iCs/>
        </w:rPr>
        <w:t>. ovoga članka, primjenjuju se odredbe Zakona o javnoj nabavi</w:t>
      </w:r>
      <w:r w:rsidR="0013562F">
        <w:rPr>
          <w:rStyle w:val="FontStyle24"/>
          <w:color w:val="auto"/>
          <w:sz w:val="24"/>
          <w:szCs w:val="24"/>
          <w:lang w:eastAsia="hr-HR"/>
        </w:rPr>
        <w:t xml:space="preserve"> („Narodne novine“</w:t>
      </w:r>
      <w:r w:rsidR="00B25D4D" w:rsidRPr="00443A46">
        <w:rPr>
          <w:rStyle w:val="FontStyle24"/>
          <w:color w:val="auto"/>
          <w:sz w:val="24"/>
          <w:szCs w:val="24"/>
          <w:lang w:eastAsia="hr-HR"/>
        </w:rPr>
        <w:t xml:space="preserve"> broj: 120/16 – dalje u tekstu: ZJN 2016).</w:t>
      </w:r>
    </w:p>
    <w:p w:rsidR="00FA56FF" w:rsidRPr="00443A46" w:rsidRDefault="00FA56FF" w:rsidP="005613CC">
      <w:pPr>
        <w:pStyle w:val="Bezproreda"/>
        <w:jc w:val="both"/>
        <w:rPr>
          <w:rFonts w:ascii="Arial" w:hAnsi="Arial" w:cs="Arial"/>
          <w:bCs/>
          <w:iCs/>
        </w:rPr>
      </w:pPr>
    </w:p>
    <w:p w:rsidR="00D5447F" w:rsidRPr="00443A46" w:rsidRDefault="001F3D2B" w:rsidP="000706AF">
      <w:pPr>
        <w:pStyle w:val="Bezproreda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 xml:space="preserve">III. </w:t>
      </w:r>
      <w:r w:rsidR="00D5447F" w:rsidRPr="00443A46">
        <w:rPr>
          <w:rFonts w:ascii="Arial" w:hAnsi="Arial" w:cs="Arial"/>
          <w:b/>
          <w:bCs/>
          <w:iCs/>
        </w:rPr>
        <w:t>PREDMET NABAVE</w:t>
      </w:r>
    </w:p>
    <w:p w:rsidR="00D5447F" w:rsidRPr="001F3D2B" w:rsidRDefault="00D5447F" w:rsidP="00D5447F">
      <w:pPr>
        <w:pStyle w:val="Bezproreda"/>
        <w:jc w:val="center"/>
        <w:rPr>
          <w:rFonts w:ascii="Arial" w:hAnsi="Arial" w:cs="Arial"/>
          <w:b/>
          <w:bCs/>
          <w:iCs/>
        </w:rPr>
      </w:pPr>
      <w:r w:rsidRPr="001F3D2B">
        <w:rPr>
          <w:rFonts w:ascii="Arial" w:hAnsi="Arial" w:cs="Arial"/>
          <w:b/>
          <w:bCs/>
          <w:iCs/>
        </w:rPr>
        <w:t>Članak 3.</w:t>
      </w:r>
    </w:p>
    <w:p w:rsidR="00D5447F" w:rsidRPr="00443A46" w:rsidRDefault="00D5447F" w:rsidP="000706AF">
      <w:pPr>
        <w:pStyle w:val="Bezproreda"/>
        <w:rPr>
          <w:rFonts w:ascii="Arial" w:hAnsi="Arial" w:cs="Arial"/>
          <w:b/>
          <w:bCs/>
          <w:iCs/>
        </w:rPr>
      </w:pPr>
    </w:p>
    <w:p w:rsidR="00D5447F" w:rsidRPr="00443A46" w:rsidRDefault="00D5447F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Predmet nabave se određuje na način da predstavlja tehničku, tehnološku, oblikovnu, funkcionalnu ili drugu objektivno odredivu cjelinu, pri čemu se ne smije dijeliti vrijednost radova ili određene količine robe i/ili usluga s namjerom izbjegavanja primjene ZJN 2016 ili pravila koja vrijede prema procijenjenoj vrijednosti nabave.</w:t>
      </w:r>
    </w:p>
    <w:p w:rsidR="00D5447F" w:rsidRPr="00443A46" w:rsidRDefault="00D5447F" w:rsidP="00D5447F">
      <w:pPr>
        <w:pStyle w:val="Bezproreda"/>
        <w:jc w:val="both"/>
        <w:rPr>
          <w:rFonts w:ascii="Arial" w:hAnsi="Arial" w:cs="Arial"/>
          <w:bCs/>
          <w:iCs/>
        </w:rPr>
      </w:pPr>
    </w:p>
    <w:p w:rsidR="00D5447F" w:rsidRPr="00443A46" w:rsidRDefault="00D5447F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Predmet nabave može biti podijeljen na grupe na temelju objektivnih kriterija, primjerice prema vrsti, svojstvima, namjeni, mjestu ili vremenu ispunjenja.</w:t>
      </w:r>
    </w:p>
    <w:p w:rsidR="00D5447F" w:rsidRPr="00443A46" w:rsidRDefault="00D5447F" w:rsidP="00D5447F">
      <w:pPr>
        <w:pStyle w:val="Bezproreda"/>
        <w:jc w:val="both"/>
        <w:rPr>
          <w:rFonts w:ascii="Arial" w:hAnsi="Arial" w:cs="Arial"/>
          <w:bCs/>
          <w:iCs/>
        </w:rPr>
      </w:pPr>
    </w:p>
    <w:p w:rsidR="00D5447F" w:rsidRPr="00443A46" w:rsidRDefault="00D5447F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Procijenjena vrijednost nabave određuje</w:t>
      </w:r>
      <w:r w:rsidR="00A50407">
        <w:rPr>
          <w:rFonts w:ascii="Arial" w:hAnsi="Arial" w:cs="Arial"/>
          <w:bCs/>
          <w:iCs/>
        </w:rPr>
        <w:t xml:space="preserve"> se</w:t>
      </w:r>
      <w:r w:rsidRPr="00443A46">
        <w:rPr>
          <w:rFonts w:ascii="Arial" w:hAnsi="Arial" w:cs="Arial"/>
          <w:bCs/>
          <w:iCs/>
        </w:rPr>
        <w:t xml:space="preserve"> za svaku grupu predmeta nabave i ukupno za predmet nabave.</w:t>
      </w:r>
    </w:p>
    <w:p w:rsidR="00D5447F" w:rsidRPr="00443A46" w:rsidRDefault="00D5447F" w:rsidP="00D5447F">
      <w:pPr>
        <w:pStyle w:val="Bezproreda"/>
        <w:jc w:val="both"/>
        <w:rPr>
          <w:rFonts w:ascii="Arial" w:hAnsi="Arial" w:cs="Arial"/>
          <w:bCs/>
          <w:iCs/>
        </w:rPr>
      </w:pPr>
    </w:p>
    <w:p w:rsidR="00D5447F" w:rsidRDefault="00D5447F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Izračunavanje procijenjene vrijednosti nabave temelji se na ukupnom iznosu, bez poreza na dodanu vrijednost (PDV</w:t>
      </w:r>
      <w:r w:rsidR="00E74041">
        <w:rPr>
          <w:rFonts w:ascii="Arial" w:hAnsi="Arial" w:cs="Arial"/>
          <w:bCs/>
          <w:iCs/>
        </w:rPr>
        <w:t>-a</w:t>
      </w:r>
      <w:r w:rsidRPr="00443A46">
        <w:rPr>
          <w:rFonts w:ascii="Arial" w:hAnsi="Arial" w:cs="Arial"/>
          <w:bCs/>
          <w:iCs/>
        </w:rPr>
        <w:t>), uključujući sve opcije i moguća obnavljanja ugovora.</w:t>
      </w:r>
    </w:p>
    <w:p w:rsidR="00B04564" w:rsidRDefault="00B04564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</w:p>
    <w:p w:rsidR="006B29B1" w:rsidRPr="000473BB" w:rsidRDefault="00EE5C90" w:rsidP="006B29B1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0473BB">
        <w:rPr>
          <w:rFonts w:ascii="Arial" w:hAnsi="Arial" w:cs="Arial"/>
          <w:bCs/>
          <w:iCs/>
        </w:rPr>
        <w:t>U slučaju</w:t>
      </w:r>
      <w:r w:rsidR="003252E0" w:rsidRPr="000473BB">
        <w:rPr>
          <w:rFonts w:ascii="Arial" w:hAnsi="Arial" w:cs="Arial"/>
          <w:bCs/>
          <w:iCs/>
        </w:rPr>
        <w:t xml:space="preserve"> potrebe za dodatnom isporukom robe, radova i/ili usluga nakon provedenog postupka jednostavne nabave i sklopljenog ugovora, ta dodatna isporuka sagledava se u cjelini s nabavom za koju je već prethodno proveden postupak nabave. </w:t>
      </w:r>
    </w:p>
    <w:p w:rsidR="006B29B1" w:rsidRPr="000473BB" w:rsidRDefault="006B29B1" w:rsidP="006B29B1">
      <w:pPr>
        <w:pStyle w:val="Bezproreda"/>
        <w:ind w:firstLine="708"/>
        <w:jc w:val="both"/>
        <w:rPr>
          <w:rFonts w:ascii="Arial" w:hAnsi="Arial" w:cs="Arial"/>
          <w:bCs/>
          <w:iCs/>
        </w:rPr>
      </w:pPr>
    </w:p>
    <w:p w:rsidR="006B29B1" w:rsidRPr="000473BB" w:rsidRDefault="003252E0" w:rsidP="006B29B1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0473BB">
        <w:rPr>
          <w:rFonts w:ascii="Arial" w:hAnsi="Arial" w:cs="Arial"/>
          <w:bCs/>
          <w:iCs/>
        </w:rPr>
        <w:t xml:space="preserve">Zbrojena vrijednost osnovnog ugovora iz stavka </w:t>
      </w:r>
      <w:r w:rsidR="006B29B1" w:rsidRPr="000473BB">
        <w:rPr>
          <w:rFonts w:ascii="Arial" w:hAnsi="Arial" w:cs="Arial"/>
          <w:bCs/>
          <w:iCs/>
        </w:rPr>
        <w:t>5</w:t>
      </w:r>
      <w:r w:rsidRPr="000473BB">
        <w:rPr>
          <w:rFonts w:ascii="Arial" w:hAnsi="Arial" w:cs="Arial"/>
          <w:bCs/>
          <w:iCs/>
        </w:rPr>
        <w:t xml:space="preserve">. </w:t>
      </w:r>
      <w:r w:rsidR="006B29B1" w:rsidRPr="000473BB">
        <w:rPr>
          <w:rFonts w:ascii="Arial" w:hAnsi="Arial" w:cs="Arial"/>
          <w:bCs/>
          <w:iCs/>
        </w:rPr>
        <w:t>ovog članka i vrijednost dodatka ugovora u ukupnosti čini cjelinu.</w:t>
      </w:r>
    </w:p>
    <w:p w:rsidR="006B29B1" w:rsidRPr="000473BB" w:rsidRDefault="006B29B1" w:rsidP="006B29B1">
      <w:pPr>
        <w:pStyle w:val="Bezproreda"/>
        <w:ind w:firstLine="708"/>
        <w:jc w:val="both"/>
        <w:rPr>
          <w:rFonts w:ascii="Arial" w:hAnsi="Arial" w:cs="Arial"/>
          <w:bCs/>
          <w:iCs/>
        </w:rPr>
      </w:pPr>
    </w:p>
    <w:p w:rsidR="007A105B" w:rsidRDefault="006B29B1" w:rsidP="007A105B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0473BB">
        <w:rPr>
          <w:rFonts w:ascii="Arial" w:hAnsi="Arial" w:cs="Arial"/>
          <w:bCs/>
          <w:iCs/>
        </w:rPr>
        <w:t>U slučaju kada je za takve dodatne nabave zbrojena vrijednost jednaka ili veća od pragova za primjenu ZJN 2016, postoji obveza primjene odgovarajućeg postupka javne nabave.</w:t>
      </w:r>
    </w:p>
    <w:p w:rsidR="007A105B" w:rsidRPr="000473BB" w:rsidRDefault="007A105B" w:rsidP="007A105B">
      <w:pPr>
        <w:pStyle w:val="Bezproreda"/>
        <w:ind w:firstLine="708"/>
        <w:jc w:val="both"/>
        <w:rPr>
          <w:rFonts w:ascii="Arial" w:hAnsi="Arial" w:cs="Arial"/>
          <w:bCs/>
          <w:iCs/>
        </w:rPr>
      </w:pPr>
    </w:p>
    <w:p w:rsidR="00D5447F" w:rsidRPr="00443A46" w:rsidRDefault="00D5447F" w:rsidP="000706AF">
      <w:pPr>
        <w:pStyle w:val="Bezproreda"/>
        <w:rPr>
          <w:rFonts w:ascii="Arial" w:hAnsi="Arial" w:cs="Arial"/>
          <w:b/>
          <w:bCs/>
          <w:iCs/>
        </w:rPr>
      </w:pPr>
    </w:p>
    <w:p w:rsidR="00FB23B6" w:rsidRPr="00B04564" w:rsidRDefault="00D5447F" w:rsidP="00B04564">
      <w:pPr>
        <w:pStyle w:val="Bezproreda"/>
        <w:rPr>
          <w:rFonts w:ascii="Arial" w:hAnsi="Arial" w:cs="Arial"/>
          <w:b/>
          <w:bCs/>
          <w:iCs/>
        </w:rPr>
      </w:pPr>
      <w:r w:rsidRPr="00443A46">
        <w:rPr>
          <w:rFonts w:ascii="Arial" w:hAnsi="Arial" w:cs="Arial"/>
          <w:b/>
          <w:bCs/>
          <w:iCs/>
        </w:rPr>
        <w:t xml:space="preserve">IV. </w:t>
      </w:r>
      <w:r w:rsidR="00FB23B6" w:rsidRPr="00443A46">
        <w:rPr>
          <w:rFonts w:ascii="Arial" w:hAnsi="Arial" w:cs="Arial"/>
          <w:b/>
          <w:bCs/>
          <w:iCs/>
        </w:rPr>
        <w:t>PLAN</w:t>
      </w:r>
      <w:r w:rsidR="00BF3028" w:rsidRPr="00443A46">
        <w:rPr>
          <w:rFonts w:ascii="Arial" w:hAnsi="Arial" w:cs="Arial"/>
          <w:b/>
          <w:bCs/>
          <w:iCs/>
        </w:rPr>
        <w:t>IRANJE</w:t>
      </w:r>
      <w:r w:rsidR="00FB23B6" w:rsidRPr="00443A46">
        <w:rPr>
          <w:rFonts w:ascii="Arial" w:hAnsi="Arial" w:cs="Arial"/>
          <w:b/>
          <w:bCs/>
          <w:iCs/>
        </w:rPr>
        <w:t xml:space="preserve"> NABAVE</w:t>
      </w:r>
    </w:p>
    <w:p w:rsidR="00FB23B6" w:rsidRPr="00B04564" w:rsidRDefault="00970C0F" w:rsidP="00FB23B6">
      <w:pPr>
        <w:pStyle w:val="Bezproreda"/>
        <w:jc w:val="center"/>
        <w:rPr>
          <w:rFonts w:ascii="Arial" w:hAnsi="Arial" w:cs="Arial"/>
          <w:b/>
        </w:rPr>
      </w:pPr>
      <w:r w:rsidRPr="00B04564">
        <w:rPr>
          <w:rFonts w:ascii="Arial" w:hAnsi="Arial" w:cs="Arial"/>
          <w:b/>
        </w:rPr>
        <w:t>Članak 4</w:t>
      </w:r>
      <w:r w:rsidR="00FB23B6" w:rsidRPr="00B04564">
        <w:rPr>
          <w:rFonts w:ascii="Arial" w:hAnsi="Arial" w:cs="Arial"/>
          <w:b/>
        </w:rPr>
        <w:t>.</w:t>
      </w:r>
    </w:p>
    <w:p w:rsidR="00794837" w:rsidRPr="00443A46" w:rsidRDefault="00794837" w:rsidP="00FB23B6">
      <w:pPr>
        <w:pStyle w:val="Bezproreda"/>
        <w:jc w:val="center"/>
        <w:rPr>
          <w:rFonts w:ascii="Arial" w:hAnsi="Arial" w:cs="Arial"/>
        </w:rPr>
      </w:pPr>
    </w:p>
    <w:p w:rsidR="00FB23B6" w:rsidRPr="00443A46" w:rsidRDefault="008C79C9" w:rsidP="00D5447F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>
        <w:rPr>
          <w:rStyle w:val="FontStyle24"/>
          <w:color w:val="auto"/>
          <w:sz w:val="24"/>
          <w:szCs w:val="24"/>
          <w:lang w:eastAsia="hr-HR"/>
        </w:rPr>
        <w:t>Postupci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 xml:space="preserve"> nabave </w:t>
      </w:r>
      <w:r w:rsidR="00D5447F" w:rsidRPr="00443A46">
        <w:rPr>
          <w:rStyle w:val="FontStyle24"/>
          <w:color w:val="auto"/>
          <w:sz w:val="24"/>
          <w:szCs w:val="24"/>
          <w:lang w:eastAsia="hr-HR"/>
        </w:rPr>
        <w:t xml:space="preserve">planiraju se u skladu s pravilima propisanim </w:t>
      </w:r>
      <w:r w:rsidR="00D5447F" w:rsidRPr="00443A46">
        <w:rPr>
          <w:rFonts w:ascii="Arial" w:hAnsi="Arial" w:cs="Arial"/>
          <w:bCs/>
          <w:iCs/>
        </w:rPr>
        <w:t>ZJN 2016</w:t>
      </w:r>
      <w:r w:rsidR="007B0D29">
        <w:rPr>
          <w:rFonts w:ascii="Arial" w:hAnsi="Arial" w:cs="Arial"/>
          <w:bCs/>
          <w:iCs/>
        </w:rPr>
        <w:t xml:space="preserve"> i</w:t>
      </w:r>
      <w:r w:rsidR="00D5447F" w:rsidRPr="00443A46">
        <w:rPr>
          <w:rFonts w:ascii="Arial" w:hAnsi="Arial" w:cs="Arial"/>
          <w:bCs/>
          <w:iCs/>
        </w:rPr>
        <w:t xml:space="preserve"> ovim Pravilnikom</w:t>
      </w:r>
      <w:r w:rsidR="00186215" w:rsidRPr="00443A46">
        <w:rPr>
          <w:rStyle w:val="FontStyle24"/>
          <w:color w:val="auto"/>
          <w:sz w:val="24"/>
          <w:szCs w:val="24"/>
          <w:lang w:eastAsia="hr-HR"/>
        </w:rPr>
        <w:t>, a navode se u Planu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 xml:space="preserve"> nabave </w:t>
      </w:r>
      <w:r w:rsidR="00794837" w:rsidRPr="00443A46">
        <w:rPr>
          <w:rStyle w:val="FontStyle24"/>
          <w:color w:val="auto"/>
          <w:sz w:val="24"/>
          <w:szCs w:val="24"/>
          <w:lang w:eastAsia="hr-HR"/>
        </w:rPr>
        <w:t xml:space="preserve">Županijske lučke </w:t>
      </w:r>
      <w:r w:rsidR="00794837" w:rsidRPr="009F4690">
        <w:rPr>
          <w:rStyle w:val="FontStyle24"/>
          <w:color w:val="auto"/>
          <w:sz w:val="24"/>
          <w:szCs w:val="24"/>
          <w:lang w:eastAsia="hr-HR"/>
        </w:rPr>
        <w:t xml:space="preserve">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FB23B6" w:rsidRPr="009F4690">
        <w:rPr>
          <w:rStyle w:val="FontStyle24"/>
          <w:color w:val="auto"/>
          <w:sz w:val="24"/>
          <w:szCs w:val="24"/>
          <w:lang w:eastAsia="hr-HR"/>
        </w:rPr>
        <w:t xml:space="preserve"> (</w:t>
      </w:r>
      <w:r w:rsidR="00FB23B6" w:rsidRPr="00443A46">
        <w:rPr>
          <w:rStyle w:val="FontStyle24"/>
          <w:i/>
          <w:iCs/>
          <w:color w:val="auto"/>
          <w:sz w:val="24"/>
          <w:szCs w:val="24"/>
          <w:lang w:eastAsia="hr-HR"/>
        </w:rPr>
        <w:t>u daljnjem tekstu: Plan nabave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 xml:space="preserve">) koji se donosi za proračunsku godinu. </w:t>
      </w:r>
    </w:p>
    <w:p w:rsidR="00EF5748" w:rsidRPr="00443A46" w:rsidRDefault="00EF5748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186215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Prilikom</w:t>
      </w:r>
      <w:r w:rsidR="00186215" w:rsidRPr="00443A46">
        <w:rPr>
          <w:rStyle w:val="FontStyle24"/>
          <w:color w:val="auto"/>
          <w:sz w:val="24"/>
          <w:szCs w:val="24"/>
          <w:lang w:eastAsia="hr-HR"/>
        </w:rPr>
        <w:t xml:space="preserve"> planiranja potreba za nabavom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roba, radova </w:t>
      </w:r>
      <w:r w:rsidR="000F57C1">
        <w:rPr>
          <w:rStyle w:val="FontStyle24"/>
          <w:color w:val="auto"/>
          <w:sz w:val="24"/>
          <w:szCs w:val="24"/>
          <w:lang w:eastAsia="hr-HR"/>
        </w:rPr>
        <w:t>i/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ili usluga, </w:t>
      </w:r>
      <w:r w:rsidR="00794837" w:rsidRPr="00443A46">
        <w:rPr>
          <w:rStyle w:val="FontStyle24"/>
          <w:color w:val="auto"/>
          <w:sz w:val="24"/>
          <w:szCs w:val="24"/>
          <w:lang w:eastAsia="hr-HR"/>
        </w:rPr>
        <w:t xml:space="preserve">ŽLU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186215" w:rsidRPr="00443A46">
        <w:rPr>
          <w:rStyle w:val="FontStyle24"/>
          <w:color w:val="auto"/>
          <w:sz w:val="24"/>
          <w:szCs w:val="24"/>
          <w:lang w:eastAsia="hr-HR"/>
        </w:rPr>
        <w:t xml:space="preserve"> treba </w:t>
      </w:r>
      <w:r w:rsidRPr="00443A46">
        <w:rPr>
          <w:rStyle w:val="FontStyle24"/>
          <w:color w:val="auto"/>
          <w:sz w:val="24"/>
          <w:szCs w:val="24"/>
          <w:lang w:eastAsia="hr-HR"/>
        </w:rPr>
        <w:t>uzeti u obzir složenost predmeta nabave</w:t>
      </w:r>
      <w:r w:rsidR="00186215" w:rsidRPr="00443A46">
        <w:rPr>
          <w:rStyle w:val="FontStyle24"/>
          <w:color w:val="auto"/>
          <w:sz w:val="24"/>
          <w:szCs w:val="24"/>
          <w:lang w:eastAsia="hr-HR"/>
        </w:rPr>
        <w:t xml:space="preserve"> i vrijeme potrebno za pripremu i provedbu odgovarajućeg postupka javne nabave uključujući rokove za dostavu ponuda i mogućnost žalbenog postupka, poštujući minimalne rokove  propisane ZJN 2016.</w:t>
      </w:r>
    </w:p>
    <w:p w:rsidR="00186215" w:rsidRPr="00443A46" w:rsidRDefault="00186215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5613CC" w:rsidRPr="00842260" w:rsidRDefault="00970C0F" w:rsidP="00970C0F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842260">
        <w:rPr>
          <w:rStyle w:val="FontStyle24"/>
          <w:b/>
          <w:color w:val="auto"/>
          <w:sz w:val="24"/>
          <w:szCs w:val="24"/>
          <w:lang w:eastAsia="hr-HR"/>
        </w:rPr>
        <w:t>Članak 5</w:t>
      </w:r>
      <w:r w:rsidR="005613CC" w:rsidRPr="00842260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5613CC" w:rsidRPr="00443A46" w:rsidRDefault="005613CC" w:rsidP="00FB23B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617491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>
        <w:rPr>
          <w:rStyle w:val="FontStyle24"/>
          <w:color w:val="auto"/>
          <w:sz w:val="24"/>
          <w:szCs w:val="24"/>
          <w:lang w:eastAsia="hr-HR"/>
        </w:rPr>
        <w:t>Plan nabave sadrži najmanje sl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>jedeće podatke:</w:t>
      </w:r>
    </w:p>
    <w:p w:rsidR="00FB23B6" w:rsidRPr="00443A46" w:rsidRDefault="00FB23B6" w:rsidP="00FB23B6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evidencijski broj nabave,</w:t>
      </w:r>
    </w:p>
    <w:p w:rsidR="00FB23B6" w:rsidRPr="00275A8B" w:rsidRDefault="00970C0F" w:rsidP="00FB23B6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275A8B">
        <w:rPr>
          <w:rStyle w:val="FontStyle24"/>
          <w:color w:val="auto"/>
          <w:sz w:val="24"/>
          <w:szCs w:val="24"/>
          <w:lang w:eastAsia="hr-HR"/>
        </w:rPr>
        <w:t>naziv predmeta nabave, i grupa predmeta nabave, ako je primjenjivo (na nači</w:t>
      </w:r>
      <w:r w:rsidR="00480C1B" w:rsidRPr="00275A8B">
        <w:rPr>
          <w:rStyle w:val="FontStyle24"/>
          <w:color w:val="auto"/>
          <w:sz w:val="24"/>
          <w:szCs w:val="24"/>
          <w:lang w:eastAsia="hr-HR"/>
        </w:rPr>
        <w:t xml:space="preserve">n da prva riječ glasi: „Nabava… </w:t>
      </w:r>
      <w:r w:rsidRPr="00275A8B">
        <w:rPr>
          <w:rStyle w:val="FontStyle24"/>
          <w:color w:val="auto"/>
          <w:sz w:val="24"/>
          <w:szCs w:val="24"/>
          <w:lang w:eastAsia="hr-HR"/>
        </w:rPr>
        <w:t>roba, radova ili usluga</w:t>
      </w:r>
      <w:r w:rsidR="00480C1B" w:rsidRPr="00275A8B">
        <w:rPr>
          <w:rStyle w:val="FontStyle24"/>
          <w:color w:val="auto"/>
          <w:sz w:val="24"/>
          <w:szCs w:val="24"/>
          <w:lang w:eastAsia="hr-HR"/>
        </w:rPr>
        <w:t>“</w:t>
      </w:r>
      <w:r w:rsidRPr="00275A8B">
        <w:rPr>
          <w:rStyle w:val="FontStyle24"/>
          <w:color w:val="auto"/>
          <w:sz w:val="24"/>
          <w:szCs w:val="24"/>
          <w:lang w:eastAsia="hr-HR"/>
        </w:rPr>
        <w:t>),</w:t>
      </w:r>
    </w:p>
    <w:p w:rsidR="00970C0F" w:rsidRPr="00443A46" w:rsidRDefault="00970C0F" w:rsidP="00FB23B6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lastRenderedPageBreak/>
        <w:t>procijenjen</w:t>
      </w:r>
      <w:r w:rsidR="00CB149B">
        <w:rPr>
          <w:rStyle w:val="FontStyle24"/>
          <w:color w:val="auto"/>
          <w:sz w:val="24"/>
          <w:szCs w:val="24"/>
          <w:lang w:eastAsia="hr-HR"/>
        </w:rPr>
        <w:t>u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vrijednost nabave, i grup</w:t>
      </w:r>
      <w:r w:rsidR="00CB149B">
        <w:rPr>
          <w:rStyle w:val="FontStyle24"/>
          <w:color w:val="auto"/>
          <w:sz w:val="24"/>
          <w:szCs w:val="24"/>
          <w:lang w:eastAsia="hr-HR"/>
        </w:rPr>
        <w:t>u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predmeta nabave, ako je primjenjivo (bez PDV-a),</w:t>
      </w:r>
    </w:p>
    <w:p w:rsidR="00970C0F" w:rsidRPr="00443A46" w:rsidRDefault="00970C0F" w:rsidP="00FB23B6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planirana sredstva za nabavu, proračunsku poziciju,</w:t>
      </w:r>
    </w:p>
    <w:p w:rsidR="00970C0F" w:rsidRPr="00443A46" w:rsidRDefault="00970C0F" w:rsidP="00970C0F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vrst</w:t>
      </w:r>
      <w:r w:rsidR="00CB149B">
        <w:rPr>
          <w:rStyle w:val="FontStyle24"/>
          <w:color w:val="auto"/>
          <w:sz w:val="24"/>
          <w:szCs w:val="24"/>
          <w:lang w:eastAsia="hr-HR"/>
        </w:rPr>
        <w:t>u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postupka (javna nabava ili jednostavna nabava),</w:t>
      </w:r>
    </w:p>
    <w:p w:rsidR="00970C0F" w:rsidRPr="00443A46" w:rsidRDefault="00970C0F" w:rsidP="00970C0F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planirani početak postupka nabave (mjesec),</w:t>
      </w:r>
    </w:p>
    <w:p w:rsidR="00970C0F" w:rsidRPr="00443A46" w:rsidRDefault="00970C0F" w:rsidP="00970C0F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sklapa li se ugovor ili okvirni sporazum,</w:t>
      </w:r>
    </w:p>
    <w:p w:rsidR="00970C0F" w:rsidRPr="00443A46" w:rsidRDefault="00970C0F" w:rsidP="00970C0F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planirano trajanje ugovora ili okvirnog sporazuma</w:t>
      </w:r>
      <w:r w:rsidR="00CB149B">
        <w:rPr>
          <w:rStyle w:val="FontStyle24"/>
          <w:color w:val="auto"/>
          <w:sz w:val="24"/>
          <w:szCs w:val="24"/>
          <w:lang w:eastAsia="hr-HR"/>
        </w:rPr>
        <w:t>.</w:t>
      </w:r>
    </w:p>
    <w:p w:rsidR="00A91FE6" w:rsidRPr="00443A46" w:rsidRDefault="00A91FE6" w:rsidP="00A91FE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8903D3" w:rsidRPr="00443A46" w:rsidRDefault="00816396" w:rsidP="0073753C">
      <w:pPr>
        <w:pStyle w:val="Bezproreda"/>
        <w:ind w:firstLine="709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ŽLU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je dužna u prijedlog 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 xml:space="preserve">Plana nabave uvrstiti sve nabave roba, radova ili usluga čija je procijenjena </w:t>
      </w:r>
      <w:r w:rsidRPr="00443A46">
        <w:rPr>
          <w:rStyle w:val="FontStyle24"/>
          <w:color w:val="auto"/>
          <w:sz w:val="24"/>
          <w:szCs w:val="24"/>
          <w:lang w:eastAsia="hr-HR"/>
        </w:rPr>
        <w:t>vrijednost jednaka ili veća od 2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>0.000,00 kuna, uključujući i izuzeća za nabave koje se namjerava ugovoriti u toj godini, a izuzete su od primjene</w:t>
      </w:r>
      <w:r w:rsidR="00A91FE6" w:rsidRPr="00443A46">
        <w:rPr>
          <w:rStyle w:val="FontStyle24"/>
          <w:color w:val="auto"/>
          <w:sz w:val="24"/>
          <w:szCs w:val="24"/>
          <w:lang w:eastAsia="hr-HR"/>
        </w:rPr>
        <w:t xml:space="preserve"> ZJN 2016</w:t>
      </w:r>
      <w:r w:rsidR="000B59CB" w:rsidRPr="00443A46">
        <w:rPr>
          <w:rStyle w:val="FontStyle24"/>
          <w:color w:val="auto"/>
          <w:sz w:val="24"/>
          <w:szCs w:val="24"/>
          <w:lang w:eastAsia="hr-HR"/>
        </w:rPr>
        <w:t>.</w:t>
      </w:r>
    </w:p>
    <w:p w:rsidR="0073753C" w:rsidRDefault="0073753C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Plan nabave te njegove izmjene i dopune donosi Upravno vij</w:t>
      </w:r>
      <w:r w:rsidR="00816396" w:rsidRPr="00443A46">
        <w:rPr>
          <w:rStyle w:val="FontStyle24"/>
          <w:color w:val="auto"/>
          <w:sz w:val="24"/>
          <w:szCs w:val="24"/>
          <w:lang w:eastAsia="hr-HR"/>
        </w:rPr>
        <w:t xml:space="preserve">eće Županijske lučke </w:t>
      </w:r>
      <w:r w:rsidR="00816396" w:rsidRPr="009F4690">
        <w:rPr>
          <w:rStyle w:val="FontStyle24"/>
          <w:color w:val="auto"/>
          <w:sz w:val="24"/>
          <w:szCs w:val="24"/>
          <w:lang w:eastAsia="hr-HR"/>
        </w:rPr>
        <w:t xml:space="preserve">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9F4690">
        <w:rPr>
          <w:rStyle w:val="FontStyle24"/>
          <w:color w:val="auto"/>
          <w:sz w:val="24"/>
          <w:szCs w:val="24"/>
          <w:lang w:eastAsia="hr-HR"/>
        </w:rPr>
        <w:t xml:space="preserve"> (</w:t>
      </w:r>
      <w:r w:rsidRPr="00443A46">
        <w:rPr>
          <w:rStyle w:val="FontStyle24"/>
          <w:i/>
          <w:iCs/>
          <w:color w:val="auto"/>
          <w:sz w:val="24"/>
          <w:szCs w:val="24"/>
          <w:lang w:eastAsia="hr-HR"/>
        </w:rPr>
        <w:t>u daljnjem tekstu: Upravno vijeće</w:t>
      </w:r>
      <w:r w:rsidR="008903D3" w:rsidRPr="00443A46">
        <w:rPr>
          <w:rStyle w:val="FontStyle24"/>
          <w:color w:val="auto"/>
          <w:sz w:val="24"/>
          <w:szCs w:val="24"/>
          <w:lang w:eastAsia="hr-HR"/>
        </w:rPr>
        <w:t>) na prijedlog ravnatelja.</w:t>
      </w:r>
    </w:p>
    <w:p w:rsidR="00816396" w:rsidRPr="00443A46" w:rsidRDefault="0081639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2C6F50" w:rsidRPr="00443A46" w:rsidRDefault="002C6F50" w:rsidP="002C6F50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9F4690">
        <w:rPr>
          <w:rStyle w:val="FontStyle24"/>
          <w:color w:val="auto"/>
          <w:sz w:val="24"/>
          <w:szCs w:val="24"/>
          <w:lang w:eastAsia="hr-HR"/>
        </w:rPr>
        <w:t xml:space="preserve">ŽLU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9F4690">
        <w:rPr>
          <w:rStyle w:val="FontStyle24"/>
          <w:color w:val="auto"/>
          <w:sz w:val="24"/>
          <w:szCs w:val="24"/>
          <w:lang w:eastAsia="hr-HR"/>
        </w:rPr>
        <w:t xml:space="preserve"> je dužna izraditi svoj plan nabave i dostaviti ga upravnom tijelu Primorsko-goranske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županije nadležnom za morske luke najkasnije do 15. siječnja tekuće godine</w:t>
      </w:r>
      <w:r w:rsidR="00830328" w:rsidRPr="00443A46">
        <w:rPr>
          <w:rStyle w:val="FontStyle24"/>
          <w:color w:val="auto"/>
          <w:sz w:val="24"/>
          <w:szCs w:val="24"/>
          <w:lang w:eastAsia="hr-HR"/>
        </w:rPr>
        <w:t>.</w:t>
      </w:r>
    </w:p>
    <w:p w:rsidR="002C6F50" w:rsidRPr="00443A46" w:rsidRDefault="002C6F50" w:rsidP="002C6F50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816396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Plan nabave objavljuje se na </w:t>
      </w:r>
      <w:r w:rsidRPr="00443A46">
        <w:rPr>
          <w:rStyle w:val="FontStyle24"/>
          <w:i/>
          <w:iCs/>
          <w:color w:val="auto"/>
          <w:sz w:val="24"/>
          <w:szCs w:val="24"/>
          <w:lang w:eastAsia="hr-HR"/>
        </w:rPr>
        <w:t>web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stranic</w:t>
      </w:r>
      <w:r w:rsidR="00816396" w:rsidRPr="00443A46">
        <w:rPr>
          <w:rStyle w:val="FontStyle24"/>
          <w:color w:val="auto"/>
          <w:sz w:val="24"/>
          <w:szCs w:val="24"/>
          <w:lang w:eastAsia="hr-HR"/>
        </w:rPr>
        <w:t xml:space="preserve">ama Županijske lučke </w:t>
      </w:r>
      <w:r w:rsidR="00816396" w:rsidRPr="009F4690">
        <w:rPr>
          <w:rStyle w:val="FontStyle24"/>
          <w:color w:val="auto"/>
          <w:sz w:val="24"/>
          <w:szCs w:val="24"/>
          <w:lang w:eastAsia="hr-HR"/>
        </w:rPr>
        <w:t xml:space="preserve">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2C6F50" w:rsidRPr="009F4690">
        <w:rPr>
          <w:rStyle w:val="FontStyle24"/>
          <w:color w:val="auto"/>
          <w:sz w:val="24"/>
          <w:szCs w:val="24"/>
          <w:lang w:eastAsia="hr-HR"/>
        </w:rPr>
        <w:t>.</w:t>
      </w:r>
    </w:p>
    <w:p w:rsidR="00FB23B6" w:rsidRPr="00443A46" w:rsidRDefault="00FB23B6" w:rsidP="00FB23B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842260" w:rsidRDefault="008903D3" w:rsidP="00FB23B6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842260">
        <w:rPr>
          <w:rStyle w:val="FontStyle24"/>
          <w:b/>
          <w:color w:val="auto"/>
          <w:sz w:val="24"/>
          <w:szCs w:val="24"/>
          <w:lang w:eastAsia="hr-HR"/>
        </w:rPr>
        <w:t>Članak 6</w:t>
      </w:r>
      <w:r w:rsidR="00FB23B6" w:rsidRPr="00842260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816396" w:rsidRPr="00443A46" w:rsidRDefault="00816396" w:rsidP="00FB23B6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Ako se 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 xml:space="preserve">iznimno </w:t>
      </w:r>
      <w:r w:rsidRPr="00443A46">
        <w:rPr>
          <w:rStyle w:val="FontStyle24"/>
          <w:color w:val="auto"/>
          <w:sz w:val="24"/>
          <w:szCs w:val="24"/>
          <w:lang w:eastAsia="hr-HR"/>
        </w:rPr>
        <w:t>nakon donošenja Plana nabave ukaže potreba za nabavom koja je procijenjene vrijednost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>i jednak</w:t>
      </w:r>
      <w:r w:rsidR="00842260">
        <w:rPr>
          <w:rStyle w:val="FontStyle24"/>
          <w:color w:val="auto"/>
          <w:sz w:val="24"/>
          <w:szCs w:val="24"/>
          <w:lang w:eastAsia="hr-HR"/>
        </w:rPr>
        <w:t>a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 xml:space="preserve"> ili već</w:t>
      </w:r>
      <w:r w:rsidR="00842260">
        <w:rPr>
          <w:rStyle w:val="FontStyle24"/>
          <w:color w:val="auto"/>
          <w:sz w:val="24"/>
          <w:szCs w:val="24"/>
          <w:lang w:eastAsia="hr-HR"/>
        </w:rPr>
        <w:t>a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 xml:space="preserve"> od 2</w:t>
      </w:r>
      <w:r w:rsidRPr="00443A46">
        <w:rPr>
          <w:rStyle w:val="FontStyle24"/>
          <w:color w:val="auto"/>
          <w:sz w:val="24"/>
          <w:szCs w:val="24"/>
          <w:lang w:eastAsia="hr-HR"/>
        </w:rPr>
        <w:t>0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>.000,00 kuna, ravnatelj je u obvezi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zatražiti od Upravnog vijeća </w:t>
      </w:r>
      <w:r w:rsidR="00A91FE6" w:rsidRPr="00443A46">
        <w:rPr>
          <w:rStyle w:val="FontStyle24"/>
          <w:color w:val="auto"/>
          <w:sz w:val="24"/>
          <w:szCs w:val="24"/>
          <w:lang w:eastAsia="hr-HR"/>
        </w:rPr>
        <w:t>suglasnost za pokretanje nabave, pod uvjetom da su osigurana sredstva na proračunskoj poziciji.</w:t>
      </w:r>
    </w:p>
    <w:p w:rsidR="003D57FD" w:rsidRPr="00443A46" w:rsidRDefault="003D57FD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Ravnatelj je dužan odobrenu nabavu uvrstiti u slijedeće izmjene i dopune Plana nabave.</w:t>
      </w:r>
    </w:p>
    <w:p w:rsidR="00D52A4F" w:rsidRPr="00443A46" w:rsidRDefault="00D52A4F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6336F8" w:rsidRDefault="00FB23B6" w:rsidP="00C47B9F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Sve izmjene i dopune Plana nabave moraju biti vidljivo naznačene u odnosu na osnovni Plan nabave i objavljuju se na </w:t>
      </w:r>
      <w:r w:rsidRPr="00443A46">
        <w:rPr>
          <w:rStyle w:val="FontStyle24"/>
          <w:i/>
          <w:iCs/>
          <w:color w:val="auto"/>
          <w:sz w:val="24"/>
          <w:szCs w:val="24"/>
          <w:lang w:eastAsia="hr-HR"/>
        </w:rPr>
        <w:t>web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stranic</w:t>
      </w:r>
      <w:r w:rsidR="00D52A4F" w:rsidRPr="00443A46">
        <w:rPr>
          <w:rStyle w:val="FontStyle24"/>
          <w:color w:val="auto"/>
          <w:sz w:val="24"/>
          <w:szCs w:val="24"/>
          <w:lang w:eastAsia="hr-HR"/>
        </w:rPr>
        <w:t xml:space="preserve">ama Županijske lučke 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D52A4F" w:rsidRPr="00443A46">
        <w:rPr>
          <w:rStyle w:val="FontStyle24"/>
          <w:color w:val="auto"/>
          <w:sz w:val="24"/>
          <w:szCs w:val="24"/>
          <w:lang w:eastAsia="hr-HR"/>
        </w:rPr>
        <w:t xml:space="preserve"> te dostavljaju upravnom tijelu Primorsko-goranske županije nadležnom za </w:t>
      </w:r>
      <w:r w:rsidR="00C47B9F" w:rsidRPr="00443A46">
        <w:rPr>
          <w:rStyle w:val="FontStyle24"/>
          <w:color w:val="auto"/>
          <w:sz w:val="24"/>
          <w:szCs w:val="24"/>
          <w:lang w:eastAsia="hr-HR"/>
        </w:rPr>
        <w:t>morske luke odmah po donošenju.</w:t>
      </w:r>
    </w:p>
    <w:p w:rsidR="0073753C" w:rsidRPr="00443A46" w:rsidRDefault="0073753C" w:rsidP="00C47B9F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6336F8" w:rsidRPr="00443A46" w:rsidRDefault="006336F8" w:rsidP="00FB23B6">
      <w:pPr>
        <w:pStyle w:val="Bezproreda"/>
        <w:jc w:val="center"/>
        <w:rPr>
          <w:rStyle w:val="FontStyle24"/>
          <w:b/>
          <w:bCs/>
          <w:i/>
          <w:iCs/>
          <w:color w:val="auto"/>
          <w:sz w:val="24"/>
          <w:szCs w:val="24"/>
          <w:lang w:eastAsia="hr-HR"/>
        </w:rPr>
      </w:pPr>
    </w:p>
    <w:p w:rsidR="00FB23B6" w:rsidRPr="00443A46" w:rsidRDefault="005613CC" w:rsidP="005613CC">
      <w:pPr>
        <w:pStyle w:val="Bezproreda"/>
        <w:jc w:val="both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V. </w:t>
      </w:r>
      <w:r w:rsidR="00FB23B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PROVEDBA POSTUPKA 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JEDNOSTAVNE NABAVE PRO</w:t>
      </w:r>
      <w:r w:rsidR="006D0DFC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CIJENJENE </w:t>
      </w:r>
      <w:r w:rsidR="00FB23B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VRIJEDNOSTI </w:t>
      </w:r>
      <w:r w:rsidR="006D0DFC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MANJE </w:t>
      </w:r>
      <w:r w:rsidR="0073753C">
        <w:rPr>
          <w:rStyle w:val="FontStyle24"/>
          <w:b/>
          <w:bCs/>
          <w:iCs/>
          <w:color w:val="auto"/>
          <w:sz w:val="24"/>
          <w:szCs w:val="24"/>
          <w:lang w:eastAsia="hr-HR"/>
        </w:rPr>
        <w:t>OD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 2</w:t>
      </w:r>
      <w:r w:rsidR="00FB23B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0.000,00 KUNA</w:t>
      </w:r>
    </w:p>
    <w:p w:rsidR="00FB23B6" w:rsidRPr="00443A46" w:rsidRDefault="00FB23B6" w:rsidP="00FB23B6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C72BDF" w:rsidRPr="00C66435" w:rsidRDefault="00C72BDF" w:rsidP="00C72BDF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color w:val="auto"/>
          <w:sz w:val="24"/>
          <w:szCs w:val="24"/>
          <w:lang w:eastAsia="hr-HR"/>
        </w:rPr>
        <w:t>Članak 7.</w:t>
      </w:r>
    </w:p>
    <w:p w:rsidR="00A91FE6" w:rsidRPr="00443A46" w:rsidRDefault="00A91FE6" w:rsidP="00C72BDF">
      <w:pPr>
        <w:pStyle w:val="Bezproreda"/>
        <w:rPr>
          <w:rFonts w:ascii="Arial" w:hAnsi="Arial" w:cs="Arial"/>
          <w:bCs/>
          <w:iCs/>
        </w:rPr>
      </w:pPr>
    </w:p>
    <w:p w:rsidR="00C72BDF" w:rsidRPr="00443A46" w:rsidRDefault="00C72BDF" w:rsidP="00C72BDF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Postupak jednostavne nabave procijenjene vrijednosti manje od 20.000,00 kuna provodi ravnatelj putem narudžbenica odnosno sklapanjem ugovora, u pravilu na temelju jedne ili više dostavljenih ponuda.</w:t>
      </w:r>
    </w:p>
    <w:p w:rsidR="00C72BDF" w:rsidRPr="00443A46" w:rsidRDefault="00C72BDF" w:rsidP="00FB23B6">
      <w:pPr>
        <w:pStyle w:val="Bezproreda"/>
        <w:jc w:val="center"/>
        <w:rPr>
          <w:rFonts w:ascii="Arial" w:hAnsi="Arial" w:cs="Arial"/>
          <w:bCs/>
          <w:iCs/>
        </w:rPr>
      </w:pPr>
    </w:p>
    <w:p w:rsidR="006D0DFC" w:rsidRPr="00FA56FF" w:rsidRDefault="00A91FE6" w:rsidP="00FB23B6">
      <w:pPr>
        <w:pStyle w:val="Bezproreda"/>
        <w:jc w:val="both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V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I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. PROVEDBA POSTUPKA 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JEDNOSTAVNE 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NABAVE PROCIJENJENE VRIJEDNOSTI 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JEDNAKE ILI VEĆE OD 20.000,00 KUNA TE </w:t>
      </w:r>
      <w:r w:rsidR="00482DC8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MANJE 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O</w:t>
      </w:r>
      <w:r w:rsidR="00482DC8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D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 70.000,00 KUNA</w:t>
      </w:r>
    </w:p>
    <w:p w:rsidR="00FB23B6" w:rsidRPr="00C66435" w:rsidRDefault="00C47B9F" w:rsidP="00FB23B6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color w:val="auto"/>
          <w:sz w:val="24"/>
          <w:szCs w:val="24"/>
          <w:lang w:eastAsia="hr-HR"/>
        </w:rPr>
        <w:lastRenderedPageBreak/>
        <w:t>Članak 8</w:t>
      </w:r>
      <w:r w:rsidR="00FB23B6" w:rsidRPr="00C66435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6D0DFC" w:rsidRPr="00443A46" w:rsidRDefault="006D0DFC" w:rsidP="00FB23B6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170498" w:rsidRPr="00443A46" w:rsidRDefault="00C72BDF" w:rsidP="00EE3A07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Postupak jednostavne</w:t>
      </w:r>
      <w:r w:rsidR="00170498" w:rsidRPr="00443A46">
        <w:rPr>
          <w:rStyle w:val="FontStyle24"/>
          <w:color w:val="auto"/>
          <w:sz w:val="24"/>
          <w:szCs w:val="24"/>
          <w:lang w:eastAsia="hr-HR"/>
        </w:rPr>
        <w:t xml:space="preserve"> na</w:t>
      </w:r>
      <w:r w:rsidRPr="00443A46">
        <w:rPr>
          <w:rStyle w:val="FontStyle24"/>
          <w:color w:val="auto"/>
          <w:sz w:val="24"/>
          <w:szCs w:val="24"/>
          <w:lang w:eastAsia="hr-HR"/>
        </w:rPr>
        <w:t>bave procijenjene vrijednosti je</w:t>
      </w:r>
      <w:r w:rsidR="00170498" w:rsidRPr="00443A46">
        <w:rPr>
          <w:rStyle w:val="FontStyle24"/>
          <w:color w:val="auto"/>
          <w:sz w:val="24"/>
          <w:szCs w:val="24"/>
          <w:lang w:eastAsia="hr-HR"/>
        </w:rPr>
        <w:t>dnake ili veće od 20.000,00 kuna i manje od 7</w:t>
      </w:r>
      <w:r w:rsidR="00E22E62">
        <w:rPr>
          <w:rStyle w:val="FontStyle24"/>
          <w:color w:val="auto"/>
          <w:sz w:val="24"/>
          <w:szCs w:val="24"/>
          <w:lang w:eastAsia="hr-HR"/>
        </w:rPr>
        <w:t xml:space="preserve">0.000,00 kuna </w:t>
      </w:r>
      <w:r w:rsidR="00E22E62" w:rsidRPr="00275A8B">
        <w:rPr>
          <w:rStyle w:val="FontStyle24"/>
          <w:color w:val="auto"/>
          <w:sz w:val="24"/>
          <w:szCs w:val="24"/>
          <w:lang w:eastAsia="hr-HR"/>
        </w:rPr>
        <w:t>provodi se</w:t>
      </w:r>
      <w:r w:rsidRPr="00275A8B">
        <w:rPr>
          <w:rStyle w:val="FontStyle24"/>
          <w:color w:val="auto"/>
          <w:sz w:val="24"/>
          <w:szCs w:val="24"/>
          <w:lang w:eastAsia="hr-HR"/>
        </w:rPr>
        <w:t xml:space="preserve"> na temelju zatražene najmanje tri ponude</w:t>
      </w:r>
      <w:r w:rsidRPr="00443A46">
        <w:rPr>
          <w:rStyle w:val="FontStyle24"/>
          <w:color w:val="auto"/>
          <w:sz w:val="24"/>
          <w:szCs w:val="24"/>
          <w:lang w:eastAsia="hr-HR"/>
        </w:rPr>
        <w:t>, koje su prikupljene na dokaziv način (elektroničkom poštom, putem ovlaštenog pružatelja poštanskih usluga ili druge odgovarajuće kurirske službe, i dr.</w:t>
      </w:r>
      <w:r w:rsidR="00EE3A07" w:rsidRPr="00443A46">
        <w:rPr>
          <w:rStyle w:val="FontStyle24"/>
          <w:color w:val="auto"/>
          <w:sz w:val="24"/>
          <w:szCs w:val="24"/>
          <w:lang w:eastAsia="hr-HR"/>
        </w:rPr>
        <w:t>).</w:t>
      </w:r>
    </w:p>
    <w:p w:rsidR="00EE3A07" w:rsidRPr="00443A46" w:rsidRDefault="00EE3A07" w:rsidP="00EE3A07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170498" w:rsidRPr="00443A46" w:rsidRDefault="00EE3A07" w:rsidP="00FB23B6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Za postupak jednostavne</w:t>
      </w:r>
      <w:r w:rsidR="00170498" w:rsidRPr="00443A46">
        <w:rPr>
          <w:rStyle w:val="FontStyle24"/>
          <w:color w:val="auto"/>
          <w:sz w:val="24"/>
          <w:szCs w:val="24"/>
          <w:lang w:eastAsia="hr-HR"/>
        </w:rPr>
        <w:t xml:space="preserve"> nabave iz stavka 1. ovoga članka otvara se poseban predmet sukladno propisima koji se odnose na uredsko poslovanje, uz navođenje evidencijskog broja nabave iz </w:t>
      </w:r>
      <w:r w:rsidR="00675262" w:rsidRPr="00443A46">
        <w:rPr>
          <w:rStyle w:val="FontStyle24"/>
          <w:color w:val="auto"/>
          <w:sz w:val="24"/>
          <w:szCs w:val="24"/>
          <w:lang w:eastAsia="hr-HR"/>
        </w:rPr>
        <w:t>Plana nabave u nazivu predmeta.</w:t>
      </w:r>
    </w:p>
    <w:p w:rsidR="00675262" w:rsidRPr="00443A46" w:rsidRDefault="00675262" w:rsidP="00FB23B6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EE3A07" w:rsidRPr="00443A46" w:rsidRDefault="00EE3A07" w:rsidP="00FB23B6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275A8B">
        <w:rPr>
          <w:rStyle w:val="FontStyle24"/>
          <w:color w:val="auto"/>
          <w:sz w:val="24"/>
          <w:szCs w:val="24"/>
          <w:lang w:eastAsia="hr-HR"/>
        </w:rPr>
        <w:t>Iznimno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od stavka 1, ovog članka, </w:t>
      </w:r>
      <w:r w:rsidRPr="00275A8B">
        <w:rPr>
          <w:rStyle w:val="FontStyle24"/>
          <w:color w:val="auto"/>
          <w:sz w:val="24"/>
          <w:szCs w:val="24"/>
          <w:lang w:eastAsia="hr-HR"/>
        </w:rPr>
        <w:t>može se zatražiti jedna ponuda u slučaju</w:t>
      </w:r>
      <w:r w:rsidRPr="00443A46">
        <w:rPr>
          <w:rStyle w:val="FontStyle24"/>
          <w:color w:val="auto"/>
          <w:sz w:val="24"/>
          <w:szCs w:val="24"/>
          <w:lang w:eastAsia="hr-HR"/>
        </w:rPr>
        <w:t>: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nabave usluga od ponuditelja čiji se odabir predlaže zbog specijalističkih stručnih znanja i posebnih okolnosti (konzultantske, specijalističke usluge, tehnički razlozi i sl.),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nabave robe zbog posebnih okolnosti ili po posebnim uvjetima,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kada zbog razloga povezanih sa zaštitom isključivih prava ugovor može izvršiti samo određeni ponuditelj,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kada nije dostavljena nijedna ponuda, a postupak jednostavne nabave se ponavlja,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žurne nabave, uzrokovane događajima koji se nisu mogli predvidjeti.</w:t>
      </w:r>
    </w:p>
    <w:p w:rsidR="00EE3A07" w:rsidRPr="00443A46" w:rsidRDefault="00EE3A07" w:rsidP="00EE3A0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EE3A07" w:rsidRPr="00443A46" w:rsidRDefault="00EE3A07" w:rsidP="00EE3A0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>Rok za dost</w:t>
      </w:r>
      <w:r w:rsidR="000B59CB" w:rsidRPr="00443A46">
        <w:rPr>
          <w:rStyle w:val="FontStyle24"/>
          <w:color w:val="auto"/>
          <w:sz w:val="24"/>
          <w:szCs w:val="24"/>
          <w:lang w:eastAsia="hr-HR"/>
        </w:rPr>
        <w:t>a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vu ponuda mora biti primjeren predmetu nabave i </w:t>
      </w:r>
      <w:r w:rsidRPr="00275A8B">
        <w:rPr>
          <w:rStyle w:val="FontStyle24"/>
          <w:color w:val="auto"/>
          <w:sz w:val="24"/>
          <w:szCs w:val="24"/>
          <w:lang w:eastAsia="hr-HR"/>
        </w:rPr>
        <w:t>ne smije biti kraći od pet dana od dana slanja Poziva na dostavu ponuda,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osim u slučaju žurne nabave.</w:t>
      </w:r>
    </w:p>
    <w:p w:rsidR="005B4753" w:rsidRPr="00443A46" w:rsidRDefault="005B4753" w:rsidP="005B4753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E07FA5" w:rsidRPr="00443A46" w:rsidRDefault="00E07FA5" w:rsidP="005B4753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275A8B">
        <w:rPr>
          <w:rStyle w:val="FontStyle24"/>
          <w:color w:val="auto"/>
          <w:sz w:val="24"/>
          <w:szCs w:val="24"/>
          <w:lang w:eastAsia="hr-HR"/>
        </w:rPr>
        <w:t xml:space="preserve">O tijeku pregleda i odabira ponuda sastavlja se </w:t>
      </w:r>
      <w:r w:rsidR="00996286" w:rsidRPr="00275A8B">
        <w:rPr>
          <w:rStyle w:val="FontStyle24"/>
          <w:color w:val="auto"/>
          <w:sz w:val="24"/>
          <w:szCs w:val="24"/>
          <w:lang w:eastAsia="hr-HR"/>
        </w:rPr>
        <w:t>Zapisnik</w:t>
      </w:r>
      <w:r w:rsidRPr="00275A8B">
        <w:rPr>
          <w:rStyle w:val="FontStyle24"/>
          <w:color w:val="auto"/>
          <w:sz w:val="24"/>
          <w:szCs w:val="24"/>
          <w:lang w:eastAsia="hr-HR"/>
        </w:rPr>
        <w:t>, a s odabranim ponuditeljem obvezno se sklapa ugovor.</w:t>
      </w:r>
    </w:p>
    <w:p w:rsidR="00E07FA5" w:rsidRPr="00443A46" w:rsidRDefault="00E07FA5" w:rsidP="005B4753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E07FA5" w:rsidRDefault="00BA0F0D" w:rsidP="005B4753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O odabranoj ponudi i sklopljenom ugovoru ravnatelj je dužan obavijestiti Upravno vijeće na narednoj sjednici upravnog vijeća.</w:t>
      </w:r>
    </w:p>
    <w:p w:rsidR="00776312" w:rsidRPr="00443A46" w:rsidRDefault="00776312" w:rsidP="005B4753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BA0F0D" w:rsidRPr="00443A46" w:rsidRDefault="00BA0F0D" w:rsidP="00FB23B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954246" w:rsidRPr="00443A46" w:rsidRDefault="005613CC" w:rsidP="005613CC">
      <w:pPr>
        <w:pStyle w:val="Bezproreda"/>
        <w:jc w:val="both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V</w:t>
      </w:r>
      <w:r w:rsidR="005E372D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II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. </w:t>
      </w:r>
      <w:r w:rsidR="0095424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PROVEDBA POSTUPKA </w:t>
      </w:r>
      <w:r w:rsidR="005E372D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JEDNOSTAVNE </w:t>
      </w:r>
      <w:r w:rsidR="0095424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N</w:t>
      </w:r>
      <w:r w:rsidR="00482DC8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ABAVE PROCIJENJENE VRIJEDNOSTI </w:t>
      </w:r>
      <w:r w:rsidR="0095424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JEDNA</w:t>
      </w:r>
      <w:r w:rsidR="00732DED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KE ILI VEĆE OD 70.000,00 KUNA I MANJE OD</w:t>
      </w:r>
      <w:r w:rsidR="0095424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 200.000,00 </w:t>
      </w:r>
      <w:r w:rsidR="00776312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KUNA </w:t>
      </w:r>
      <w:r w:rsidR="00776312" w:rsidRPr="00776312">
        <w:rPr>
          <w:rStyle w:val="FontStyle24"/>
          <w:b/>
          <w:bCs/>
          <w:iCs/>
          <w:color w:val="auto"/>
          <w:sz w:val="24"/>
          <w:szCs w:val="24"/>
          <w:lang w:eastAsia="hr-HR"/>
        </w:rPr>
        <w:t>ZA NABAVU ROBA I USLUGA, ODNOSNO MANJE OD 500.000,00 KUNA ZA NABAVU RADOVA</w:t>
      </w:r>
    </w:p>
    <w:p w:rsidR="0093304B" w:rsidRPr="00443A46" w:rsidRDefault="0093304B" w:rsidP="00732DED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954246" w:rsidRPr="00C66435" w:rsidRDefault="00C47B9F" w:rsidP="00954246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9</w:t>
      </w:r>
      <w:r w:rsidR="00954246"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.</w:t>
      </w:r>
    </w:p>
    <w:p w:rsidR="00954246" w:rsidRPr="00443A46" w:rsidRDefault="00954246" w:rsidP="0009788E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732DED" w:rsidRPr="00443A46" w:rsidRDefault="00954246" w:rsidP="0009788E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="00732DED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Postupak jednostavne nabave čija je procijenjena vrijednost jednaka ili veća od 70.000,00 kuna i manja od 200.000,00 kuna za nabavu robe i usluga, odnosno manj</w:t>
      </w:r>
      <w:r w:rsidR="00E71FF0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a</w:t>
      </w:r>
      <w:r w:rsidR="00732DED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od 500.000</w:t>
      </w:r>
      <w:r w:rsidR="00E71FF0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,00 kuna za nabavu radova </w:t>
      </w:r>
      <w:r w:rsidR="00E71FF0" w:rsidRPr="00A7205C">
        <w:rPr>
          <w:rStyle w:val="FontStyle24"/>
          <w:bCs/>
          <w:iCs/>
          <w:color w:val="auto"/>
          <w:sz w:val="24"/>
          <w:szCs w:val="24"/>
          <w:lang w:eastAsia="hr-HR"/>
        </w:rPr>
        <w:t>provodi se slanjem Poziva na dostavu ponude na adresu najmanje tri gospodarska subjekta</w:t>
      </w:r>
      <w:r w:rsidR="00E71FF0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na dokaziv način (elektroničkom poštom, putem ovlaštenog pružatelja poštanskih usluga ili druge odgovarajuće kurirske službe, i dr.).</w:t>
      </w:r>
    </w:p>
    <w:p w:rsidR="00E71FF0" w:rsidRPr="00443A46" w:rsidRDefault="00E71FF0" w:rsidP="0009788E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E71FF0" w:rsidRPr="00443A46" w:rsidRDefault="00E71FF0" w:rsidP="0009788E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Pr="00A7205C">
        <w:rPr>
          <w:rStyle w:val="FontStyle24"/>
          <w:bCs/>
          <w:iCs/>
          <w:color w:val="auto"/>
          <w:sz w:val="24"/>
          <w:szCs w:val="24"/>
          <w:lang w:eastAsia="hr-HR"/>
        </w:rPr>
        <w:t>Iznimno od stavka 1. ovog članka, može se zatražiti jedna ponuda u slučaju iz čl. 8. st. 3. ovog Pravilnika.</w:t>
      </w:r>
    </w:p>
    <w:p w:rsidR="00E71FF0" w:rsidRPr="00443A46" w:rsidRDefault="00E71FF0" w:rsidP="00E71FF0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E71FF0" w:rsidRPr="009C174B" w:rsidRDefault="00E71FF0" w:rsidP="00E71FF0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lastRenderedPageBreak/>
        <w:tab/>
        <w:t xml:space="preserve">U slučaju nabave radova procijenjene vrijednosti jednake ili veće od 200.000,00 kuna, odnosno manje od 500.000,00 kuna, </w:t>
      </w:r>
      <w:r w:rsidRPr="00A7205C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Poziv na dostavu ponude dodatno se objavljuje na </w:t>
      </w:r>
      <w:r w:rsidRPr="00A7205C">
        <w:rPr>
          <w:rStyle w:val="FontStyle24"/>
          <w:i/>
          <w:iCs/>
          <w:color w:val="auto"/>
          <w:sz w:val="24"/>
          <w:szCs w:val="24"/>
          <w:lang w:eastAsia="hr-HR"/>
        </w:rPr>
        <w:t>web</w:t>
      </w:r>
      <w:r w:rsidRPr="00A7205C">
        <w:rPr>
          <w:rStyle w:val="FontStyle24"/>
          <w:color w:val="auto"/>
          <w:sz w:val="24"/>
          <w:szCs w:val="24"/>
          <w:lang w:eastAsia="hr-HR"/>
        </w:rPr>
        <w:t xml:space="preserve"> stranicama Županijske lučke uprave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443A46">
        <w:rPr>
          <w:rStyle w:val="FontStyle24"/>
          <w:color w:val="auto"/>
          <w:sz w:val="24"/>
          <w:szCs w:val="24"/>
          <w:lang w:eastAsia="hr-HR"/>
        </w:rPr>
        <w:t>.</w:t>
      </w:r>
    </w:p>
    <w:p w:rsidR="002D6B2C" w:rsidRPr="00443A46" w:rsidRDefault="002D6B2C" w:rsidP="002D6B2C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2D6B2C" w:rsidRPr="00443A46" w:rsidRDefault="002D6B2C" w:rsidP="00CB5E9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Ponude se dostavljaju u skladu s načinom određenim u Pozivu na dostavu ponude i to putem pisarnice </w:t>
      </w:r>
      <w:r w:rsidR="008E5BEF" w:rsidRPr="00443A46">
        <w:rPr>
          <w:rStyle w:val="FontStyle24"/>
          <w:color w:val="auto"/>
          <w:sz w:val="24"/>
          <w:szCs w:val="24"/>
          <w:lang w:eastAsia="hr-HR"/>
        </w:rPr>
        <w:t xml:space="preserve">ŽLU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1E5D3C" w:rsidRPr="009F4690">
        <w:rPr>
          <w:rStyle w:val="FontStyle24"/>
          <w:color w:val="auto"/>
          <w:sz w:val="24"/>
          <w:szCs w:val="24"/>
          <w:lang w:eastAsia="hr-HR"/>
        </w:rPr>
        <w:t>.</w:t>
      </w:r>
    </w:p>
    <w:p w:rsidR="001E5D3C" w:rsidRPr="00443A46" w:rsidRDefault="001E5D3C" w:rsidP="002D6B2C">
      <w:pPr>
        <w:pStyle w:val="Bezproreda"/>
        <w:rPr>
          <w:rStyle w:val="FontStyle24"/>
          <w:color w:val="auto"/>
          <w:sz w:val="24"/>
          <w:szCs w:val="24"/>
          <w:lang w:eastAsia="hr-HR"/>
        </w:rPr>
      </w:pPr>
    </w:p>
    <w:p w:rsidR="001E5D3C" w:rsidRPr="00443A46" w:rsidRDefault="001E5D3C" w:rsidP="00CB5E9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 xml:space="preserve">Rok za dostavu ponuda mora biti primjeren predmetu nabave i </w:t>
      </w:r>
      <w:r w:rsidRPr="00A7205C">
        <w:rPr>
          <w:rStyle w:val="FontStyle24"/>
          <w:color w:val="auto"/>
          <w:sz w:val="24"/>
          <w:szCs w:val="24"/>
          <w:lang w:eastAsia="hr-HR"/>
        </w:rPr>
        <w:t>ne smije biti kraći od pet dana od dana slanja poziva na dostavu ponuda</w:t>
      </w:r>
      <w:r w:rsidR="00873C27" w:rsidRPr="00443A46">
        <w:rPr>
          <w:rStyle w:val="FontStyle24"/>
          <w:color w:val="auto"/>
          <w:sz w:val="24"/>
          <w:szCs w:val="24"/>
          <w:lang w:eastAsia="hr-HR"/>
        </w:rPr>
        <w:t>, osim u slučaju žurne nabave.</w:t>
      </w:r>
    </w:p>
    <w:p w:rsidR="00873C27" w:rsidRPr="00443A46" w:rsidRDefault="00873C27" w:rsidP="00CB5E9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2D6B2C" w:rsidRDefault="00873C27" w:rsidP="00CB5E9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>Ponude se otvaraju na naznačenom mjestu i u naznačeno vrijeme u Pozivu za dostavu ponuda, istodobno s istekom roka za dostavu ponuda.</w:t>
      </w:r>
    </w:p>
    <w:p w:rsidR="00606BC5" w:rsidRPr="00443A46" w:rsidRDefault="00606BC5" w:rsidP="00CB5E97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C450E" w:rsidRDefault="001C450E" w:rsidP="00E71FF0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DA0269" w:rsidRPr="00041560" w:rsidRDefault="00DA0269" w:rsidP="00DA0269">
      <w:pPr>
        <w:pStyle w:val="Bezproreda"/>
        <w:jc w:val="both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041560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VIII. </w:t>
      </w:r>
      <w:r w:rsidR="00862D7A" w:rsidRPr="00041560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DOKUMENTACIJA U POSTUPKU </w:t>
      </w:r>
      <w:r w:rsidRPr="00041560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JEDNOSTAVNE NABAVE </w:t>
      </w:r>
    </w:p>
    <w:p w:rsidR="00DA0269" w:rsidRPr="00443A46" w:rsidRDefault="00DA0269" w:rsidP="00E71FF0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732DED" w:rsidRPr="00C66435" w:rsidRDefault="00E71FF0" w:rsidP="00E71FF0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10.</w:t>
      </w:r>
    </w:p>
    <w:p w:rsidR="00E71FF0" w:rsidRPr="00443A46" w:rsidRDefault="00E71FF0" w:rsidP="00E71FF0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2D6B2C" w:rsidRPr="00443A46" w:rsidRDefault="00013464" w:rsidP="000B59CB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Ravnatelj pokreće postupak </w:t>
      </w:r>
      <w:r w:rsidR="002D6B2C"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jednostavne nabave Odlukom o imenovanju ovlaštenih predstavnika za pripremu i provedbu jednostavne nabave, kojom imenuje najmanje tri ovlaštena predstavnika.</w:t>
      </w:r>
    </w:p>
    <w:p w:rsidR="00013464" w:rsidRDefault="002D6B2C" w:rsidP="002D6B2C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</w:p>
    <w:p w:rsidR="0012585F" w:rsidRPr="00443A46" w:rsidRDefault="002D6B2C" w:rsidP="00013464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Ovlašteni predstavnici iz stavka 1. ovog članka ne moraju posjedovati važeći certifikat u području javne nabave.</w:t>
      </w:r>
    </w:p>
    <w:p w:rsidR="00873C27" w:rsidRPr="00443A46" w:rsidRDefault="00873C27" w:rsidP="002D6B2C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2585F" w:rsidRPr="00443A46" w:rsidRDefault="00873C27" w:rsidP="0012585F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Za postupak jednostavne</w:t>
      </w:r>
      <w:r w:rsidR="0012585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nabave otvara se poseban predmet sukladno propisima koji se odnose na uredsko poslovanje, </w:t>
      </w:r>
      <w:r w:rsidR="0012585F" w:rsidRPr="00443A46">
        <w:rPr>
          <w:rStyle w:val="FontStyle24"/>
          <w:color w:val="auto"/>
          <w:sz w:val="24"/>
          <w:szCs w:val="24"/>
          <w:lang w:eastAsia="hr-HR"/>
        </w:rPr>
        <w:t>uz navođenje evidencijskog broja nabave iz Plana nabave u nazivu predmeta.</w:t>
      </w:r>
    </w:p>
    <w:p w:rsidR="0012585F" w:rsidRPr="00443A46" w:rsidRDefault="0012585F" w:rsidP="00954246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2585F" w:rsidRPr="00C66435" w:rsidRDefault="00873C27" w:rsidP="0012585F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11</w:t>
      </w:r>
      <w:r w:rsidR="0012585F"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.</w:t>
      </w:r>
    </w:p>
    <w:p w:rsidR="0012585F" w:rsidRPr="00443A46" w:rsidRDefault="0012585F" w:rsidP="0012585F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2585F" w:rsidRPr="00443A46" w:rsidRDefault="0012585F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Ovlašteni predstavnici u okviru svojih ovlasti pripremaju i provode postu</w:t>
      </w:r>
      <w:r w:rsidR="00BA0F0D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pak </w:t>
      </w:r>
      <w:r w:rsidR="002D6B2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jednostavne nabave </w:t>
      </w:r>
      <w:r w:rsidR="00B70227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primjenjujući</w:t>
      </w:r>
      <w:r w:rsidR="002D6B2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odgovarajuće zakone i </w:t>
      </w:r>
      <w:r w:rsidR="00B70227">
        <w:rPr>
          <w:rStyle w:val="FontStyle24"/>
          <w:bCs/>
          <w:iCs/>
          <w:color w:val="auto"/>
          <w:sz w:val="24"/>
          <w:szCs w:val="24"/>
          <w:lang w:eastAsia="hr-HR"/>
        </w:rPr>
        <w:t>pod</w:t>
      </w:r>
      <w:r w:rsidR="00B70227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zakonske</w:t>
      </w:r>
      <w:r w:rsidR="002D6B2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propise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, a osobito:</w:t>
      </w:r>
    </w:p>
    <w:p w:rsidR="002D6B2C" w:rsidRPr="00443A46" w:rsidRDefault="002D6B2C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2585F" w:rsidRPr="00443A46" w:rsidRDefault="0012585F" w:rsidP="00691F04">
      <w:pPr>
        <w:pStyle w:val="Bezproreda"/>
        <w:numPr>
          <w:ilvl w:val="0"/>
          <w:numId w:val="5"/>
        </w:numPr>
        <w:ind w:left="993" w:hanging="284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predlažu gospodarske subjekte kojima će biti upućen Poziv na dostavu ponude,</w:t>
      </w:r>
    </w:p>
    <w:p w:rsidR="002D6B2C" w:rsidRPr="00443A46" w:rsidRDefault="0012585F" w:rsidP="00691F04">
      <w:pPr>
        <w:pStyle w:val="Bezproreda"/>
        <w:numPr>
          <w:ilvl w:val="0"/>
          <w:numId w:val="5"/>
        </w:numPr>
        <w:ind w:left="993" w:hanging="284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izrađuju Poziv na dostavu ponude, </w:t>
      </w:r>
    </w:p>
    <w:p w:rsidR="002D6B2C" w:rsidRPr="00443A46" w:rsidRDefault="002D6B2C" w:rsidP="00691F04">
      <w:pPr>
        <w:pStyle w:val="Bezproreda"/>
        <w:numPr>
          <w:ilvl w:val="0"/>
          <w:numId w:val="5"/>
        </w:numPr>
        <w:ind w:left="993" w:hanging="284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otvaraju ponude, obavljaju pregled i ocjenu ponuda, izrađuju Zapisnik o otvaranju, pregledu i ocjeni ponuda s prijedlogom odabira ponude kojim Ravnatelju predlažu odabir najpovoljnije ponude sukladno kriteriju za odabir ponude</w:t>
      </w:r>
    </w:p>
    <w:p w:rsidR="0012585F" w:rsidRPr="00443A46" w:rsidRDefault="0012585F" w:rsidP="00691F04">
      <w:pPr>
        <w:pStyle w:val="Bezproreda"/>
        <w:numPr>
          <w:ilvl w:val="0"/>
          <w:numId w:val="5"/>
        </w:numPr>
        <w:ind w:left="993" w:hanging="284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sudjeluju</w:t>
      </w:r>
      <w:r w:rsidR="00801761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u ostalim aktivnostima vezanim za provođenje postupka </w:t>
      </w:r>
      <w:r w:rsidR="002D6B2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jednostavne </w:t>
      </w:r>
      <w:r w:rsidR="00801761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nabave.</w:t>
      </w:r>
    </w:p>
    <w:p w:rsidR="002D6B2C" w:rsidRDefault="002D6B2C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9F4690" w:rsidRDefault="009F469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9F4690" w:rsidRDefault="009F469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9F4690" w:rsidRDefault="009F469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A56FF" w:rsidRPr="00443A46" w:rsidRDefault="00FA56FF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2D6B2C" w:rsidRPr="00691F04" w:rsidRDefault="002D6B2C" w:rsidP="00862D7A">
      <w:pPr>
        <w:jc w:val="center"/>
        <w:rPr>
          <w:rStyle w:val="FontStyle24"/>
          <w:b/>
          <w:bCs/>
          <w:iCs/>
          <w:color w:val="auto"/>
          <w:sz w:val="24"/>
          <w:szCs w:val="24"/>
        </w:rPr>
      </w:pPr>
      <w:r w:rsidRPr="00691F04">
        <w:rPr>
          <w:rStyle w:val="FontStyle24"/>
          <w:b/>
          <w:bCs/>
          <w:iCs/>
          <w:color w:val="auto"/>
          <w:sz w:val="24"/>
          <w:szCs w:val="24"/>
        </w:rPr>
        <w:lastRenderedPageBreak/>
        <w:t>Članak 1</w:t>
      </w:r>
      <w:r w:rsidR="00873C27" w:rsidRPr="00691F04">
        <w:rPr>
          <w:rStyle w:val="FontStyle24"/>
          <w:b/>
          <w:bCs/>
          <w:iCs/>
          <w:color w:val="auto"/>
          <w:sz w:val="24"/>
          <w:szCs w:val="24"/>
        </w:rPr>
        <w:t>2</w:t>
      </w:r>
      <w:r w:rsidRPr="00691F04">
        <w:rPr>
          <w:rStyle w:val="FontStyle24"/>
          <w:b/>
          <w:bCs/>
          <w:iCs/>
          <w:color w:val="auto"/>
          <w:sz w:val="24"/>
          <w:szCs w:val="24"/>
        </w:rPr>
        <w:t>.</w:t>
      </w:r>
    </w:p>
    <w:p w:rsidR="00801761" w:rsidRPr="00443A46" w:rsidRDefault="00801761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Poziv na dostavu ponude </w:t>
      </w:r>
      <w:r w:rsidR="00873C27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iz čl. 8. i 9. ovog Pravilnika 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mora biti jasan, razumljiv i nedvojben te izrađen na način da sadrži sve potrebne podatke koji ponud</w:t>
      </w:r>
      <w:r w:rsidR="00873C27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itelju omogućavaju izradu i dostavu ponude.</w:t>
      </w: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873C27" w:rsidP="004052A0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Poziv na dostavu ponude u postupku jednostavne nabave potpisuje Ravnatelj.</w:t>
      </w: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Ovisno o predmetu nabave, Poziv na dostavu ponude može sadržavati zahtjeve i uvjete vezano uz predmet nabave, kriterije koji će se primjenjivati za kvalitativni odabir gospodarskog subjekta (osnove za iskl</w:t>
      </w:r>
      <w:r w:rsidR="008E5BE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jučenje, kriterije za o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dabir gospodarskog subjekta – uvjeti sposobnosti)</w:t>
      </w:r>
      <w:r w:rsidR="004052A0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, kriterije za odabir ponude, bitne i posebne uvjete za izvršenje ugovora te druge potrebne podatke, dokumente i informacije koje gospodarskom subjektu omogućuju izradu i dostavu ponude.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Za jednostavne nabave radova vrijednosti jednake ili veće od 200.000,00 kuna do 500.000,00 kuna u ugovoru o nabavi se od ponuditelja mora zatražiti jamstvo za uredno ispunjenje ugovora.</w:t>
      </w: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Sve zatražene dokumente, osim jamstva za ozbiljnost ponude koje se dostavlja u izvorniku, ponuditelji mogu dostaviti u neovjerenoj preslici, a neovjerenom preslikom smatra se i neovjereni ispis elektroničke isprave.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Ovlašteni predstavnici mogu od nadležnog tijela zatražiti provjeru dostavljenih dokumenata.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0B59CB" w:rsidRPr="0037760E" w:rsidRDefault="000B59CB" w:rsidP="0037760E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37760E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13.</w:t>
      </w:r>
    </w:p>
    <w:p w:rsidR="000B59CB" w:rsidRPr="00443A46" w:rsidRDefault="000B59CB" w:rsidP="004052A0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4052A0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Ponude se dostavljaju u roku i na način propisan ovim Pravilnikom.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Ukoliko se ponude dostavljaju u zatvorenim omotnicama, na omotnici ponude mora biti naznačen: naziv i adresa naručitelja, naziv i adresa ponuditelja, evidencijski broj nabave, naziv predmeta nabave na koju se ponuda odnosi te </w:t>
      </w:r>
      <w:r w:rsidR="0037760E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oznaka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„ne otvaraj“.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U postupku jednostavne nabave ne provodi se javno otvaranje ponuda, osim ako je drugačije određeno Pozivom na dostavu ponuda.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Za odabir ponude dovoljna je jedna pristigla ponuda koja mora udovoljavati svim uvjetima i zahtjevima iz Poziva na dostavu ponude.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AB0217" w:rsidRPr="00443A46" w:rsidRDefault="00AB021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Postupak zaprimanja i evidentiranja ponuda odvija se sukladno člancima 18. </w:t>
      </w:r>
      <w:r w:rsidR="00C66435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do 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20. ove Upute.</w:t>
      </w:r>
    </w:p>
    <w:p w:rsidR="00AB0217" w:rsidRPr="00443A46" w:rsidRDefault="00AB021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A17B6F" w:rsidRDefault="00A17B6F">
      <w:pPr>
        <w:rPr>
          <w:rStyle w:val="FontStyle24"/>
          <w:rFonts w:eastAsia="SimSun"/>
          <w:bCs/>
          <w:iCs/>
          <w:color w:val="auto"/>
          <w:sz w:val="24"/>
          <w:szCs w:val="24"/>
        </w:rPr>
      </w:pPr>
      <w:r>
        <w:rPr>
          <w:rStyle w:val="FontStyle24"/>
          <w:bCs/>
          <w:iCs/>
          <w:color w:val="auto"/>
          <w:sz w:val="24"/>
          <w:szCs w:val="24"/>
        </w:rPr>
        <w:br w:type="page"/>
      </w:r>
    </w:p>
    <w:p w:rsidR="00DF1852" w:rsidRPr="00A17B6F" w:rsidRDefault="00DF1852" w:rsidP="00DF1852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lastRenderedPageBreak/>
        <w:t>Članak 14.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DF1852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Ovlaštene osobe u postupku jednostavne nabave vode zapisnik od otvaranju, pregledu i rangiranju ponuda te predlažu odabir ponude prema kriterijima za odabir iz čl. 15. ovog Pravilnika</w:t>
      </w:r>
      <w:r w:rsidR="004423A1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.</w:t>
      </w:r>
    </w:p>
    <w:p w:rsidR="00C47B9F" w:rsidRPr="00443A46" w:rsidRDefault="00C47B9F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A17B6F" w:rsidRDefault="004423A1" w:rsidP="00873C27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15</w:t>
      </w:r>
      <w:r w:rsidR="00873C27"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.</w:t>
      </w:r>
    </w:p>
    <w:p w:rsidR="00873C27" w:rsidRPr="00443A46" w:rsidRDefault="00873C27" w:rsidP="00873C27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873C27" w:rsidP="005071AF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Kriterij za odabir ponude su najniža cijena ili ekonomski najpovoljnija ponuda.</w:t>
      </w:r>
    </w:p>
    <w:p w:rsidR="00873C27" w:rsidRPr="00443A46" w:rsidRDefault="00873C27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873C27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4423A1" w:rsidP="004423A1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16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.</w:t>
      </w: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Obavijest o odabiru ponude zajedno s preslikom zapisnika o otvaranju, </w:t>
      </w:r>
      <w:r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pregledu i rangiranju ponuda s prijedlogom odabira ponuda dostavlja se bez odgode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svakom ponuditelju na dokaziv način.</w:t>
      </w: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Odabranom ponuditelju se uz Obavijest o odabiru dostavljaju i potpisani primjerci ugovora o nabavi.</w:t>
      </w: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Obavijest o poništenju postupka dostavlja se svakom ponuditelju na dokaziv način.</w:t>
      </w:r>
    </w:p>
    <w:p w:rsidR="004423A1" w:rsidRPr="00443A46" w:rsidRDefault="004423A1" w:rsidP="004423A1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A17B6F" w:rsidRDefault="004423A1" w:rsidP="004423A1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17.</w:t>
      </w: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329F3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="00F329F3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Ravnatelj Odluku o odabiru podnosi Upravnom vijeću na </w:t>
      </w:r>
      <w:r w:rsidR="0064793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suglasnost, a to sukladno čl. 20</w:t>
      </w:r>
      <w:r w:rsidR="00F329F3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. st. 2. Statuta Županijske lučke uprave 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</w:p>
    <w:p w:rsidR="00F329F3" w:rsidRPr="00443A46" w:rsidRDefault="00F329F3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443A46" w:rsidRDefault="004423A1" w:rsidP="00F329F3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S odabranim ponuditeljem sklapa se ugovor koji mora biti u skladu s uvjetima određenim u Pozivu </w:t>
      </w:r>
      <w:r w:rsidR="005071A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na dostavu</w:t>
      </w:r>
      <w:r w:rsidR="00F329F3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.</w:t>
      </w:r>
    </w:p>
    <w:p w:rsidR="00694B5C" w:rsidRPr="00443A46" w:rsidRDefault="00694B5C" w:rsidP="00694B5C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94B5C" w:rsidRPr="00443A46" w:rsidRDefault="008E5BEF" w:rsidP="00694B5C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ŽLU</w:t>
      </w:r>
      <w:r w:rsidR="009F4690">
        <w:rPr>
          <w:rStyle w:val="FontStyle24"/>
          <w:bCs/>
          <w:iCs/>
          <w:color w:val="auto"/>
          <w:sz w:val="24"/>
          <w:szCs w:val="24"/>
          <w:lang w:eastAsia="hr-HR"/>
        </w:rPr>
        <w:t>s</w:t>
      </w:r>
      <w:r w:rsidR="00694B5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obvezna kontrolirati izvršenje sklopljenih ugovora</w:t>
      </w:r>
      <w:r w:rsidR="001C450E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na temelju provedenog postupka jednostavne nabave.</w:t>
      </w:r>
    </w:p>
    <w:p w:rsidR="001C450E" w:rsidRPr="00443A46" w:rsidRDefault="001C450E" w:rsidP="00694B5C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94B5C" w:rsidRPr="00443A46" w:rsidRDefault="008E5BEF" w:rsidP="001C450E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ŽLU 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  <w:r w:rsidR="001C450E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je</w:t>
      </w:r>
      <w:r w:rsidR="001C450E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obvezna voditi registar sklopljenih ugovora jednostavne nabave i </w:t>
      </w:r>
      <w:r w:rsidR="001C450E"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objaviti ga na svojoj web stranici.</w:t>
      </w:r>
    </w:p>
    <w:p w:rsidR="00694B5C" w:rsidRPr="00443A46" w:rsidRDefault="00694B5C" w:rsidP="005071AF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A17B6F" w:rsidRDefault="005071AF" w:rsidP="005071AF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18</w:t>
      </w:r>
      <w:r w:rsidR="00AB0217"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.</w:t>
      </w:r>
    </w:p>
    <w:p w:rsidR="00AB0217" w:rsidRPr="00443A46" w:rsidRDefault="00AB0217" w:rsidP="005071AF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AB0217" w:rsidRPr="00443A46" w:rsidRDefault="00F329F3" w:rsidP="00F329F3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Ponude, zahtjevi za sudjelovanje te ostali dokumenti, bankarska garancija ili određeni predmeti kao što su uzorci, makete i slično koji se ne mogu dostaviti elektroničkim sredstvima komunikacije zaprimaju se u pisarnici putem poštanske službe ili neposredno od ponuditelja.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A17B6F" w:rsidRDefault="00A17B6F">
      <w:pPr>
        <w:rPr>
          <w:rStyle w:val="FontStyle24"/>
          <w:rFonts w:eastAsia="SimSun"/>
          <w:bCs/>
          <w:iCs/>
          <w:color w:val="auto"/>
          <w:sz w:val="24"/>
          <w:szCs w:val="24"/>
        </w:rPr>
      </w:pPr>
      <w:r>
        <w:rPr>
          <w:rStyle w:val="FontStyle24"/>
          <w:bCs/>
          <w:iCs/>
          <w:color w:val="auto"/>
          <w:sz w:val="24"/>
          <w:szCs w:val="24"/>
        </w:rPr>
        <w:br w:type="page"/>
      </w:r>
    </w:p>
    <w:p w:rsidR="004052A0" w:rsidRPr="00A31693" w:rsidRDefault="00F329F3" w:rsidP="00F329F3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31693">
        <w:rPr>
          <w:rStyle w:val="FontStyle24"/>
          <w:b/>
          <w:bCs/>
          <w:iCs/>
          <w:color w:val="auto"/>
          <w:sz w:val="24"/>
          <w:szCs w:val="24"/>
          <w:lang w:eastAsia="hr-HR"/>
        </w:rPr>
        <w:lastRenderedPageBreak/>
        <w:t>Članak 19.</w:t>
      </w:r>
    </w:p>
    <w:p w:rsidR="00F329F3" w:rsidRPr="00443A46" w:rsidRDefault="00F329F3" w:rsidP="00F329F3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329F3" w:rsidRPr="00443A46" w:rsidRDefault="00F329F3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Kada gospodarski subjekt dostavlja dokumente ili predmete u smislu čl. 18. ovog Pravilnika putem pisarnice, djelatnik </w:t>
      </w:r>
      <w:r w:rsidR="008E5BEF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ŽLU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u </w:t>
      </w: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obvezi mu je izdati potvrdu o zaprimanju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koja sadrži najmanje podatke o naručitelju, ponuditelju, predmetu ili grupi predmeta nabave na koji se odnosi, te datumu i vremenu (sat, minuta, sekunda) zaprimanja.</w:t>
      </w:r>
    </w:p>
    <w:p w:rsidR="00F329F3" w:rsidRPr="00443A46" w:rsidRDefault="00F329F3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443A46" w:rsidRDefault="00F329F3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="00752172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Svaki pravodobno zaprimljen dokument ili predmet iz st. 1. ovog članka upisuje se u Upisnik o zaprimanju ponuda</w:t>
      </w:r>
      <w:r w:rsidR="0064793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. </w:t>
      </w: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329F3" w:rsidRPr="00443A46" w:rsidRDefault="0064793F" w:rsidP="0064793F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Upisnik pripremaju i djelatniku </w:t>
      </w:r>
      <w:r w:rsidR="00547C82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ŽLU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  <w:r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dostavljaju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ovlašteni predstavnici u postupku javne nabave.</w:t>
      </w: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U slučaju kada se dostavljaju dokumenti ili predmeti iz st. 1. ovog članka gospodarski subjekt je obvezan naznačiti, a d</w:t>
      </w:r>
      <w:r w:rsidR="00547C82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jelatnik </w:t>
      </w:r>
      <w:r w:rsidR="00547C82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ŽLU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provjeriti, na koji postupak javne nabave se odnosi.</w:t>
      </w: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Na zaprimljenoj omotnici naznačuju se datum i vrijeme (sat, minuta i sekunda) zaprimanja te redni broj prema redoslijedu zaprimanja.</w:t>
      </w: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A31693" w:rsidRDefault="0064793F" w:rsidP="0064793F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31693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20.</w:t>
      </w:r>
    </w:p>
    <w:p w:rsidR="0064793F" w:rsidRPr="00443A46" w:rsidRDefault="0064793F" w:rsidP="0064793F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="00694B5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Upisnik o zaprimanju ponuda i zaprimljene ponude, dokumenti ili predmeti ne smiju biti dostupni neovlaštenim osobama.</w:t>
      </w:r>
    </w:p>
    <w:p w:rsidR="00694B5C" w:rsidRPr="00443A46" w:rsidRDefault="00694B5C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94B5C" w:rsidRPr="00443A46" w:rsidRDefault="00694B5C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Neotvorene omotnice, dokumenti ili predmeti se neposredno nakon isteka roka za dostavu ponuda zajedno sa Upisnikom o zaprimanju predaju stručnom povjerenstvu u postupku otvaranja ponuda.</w:t>
      </w:r>
    </w:p>
    <w:p w:rsidR="00694B5C" w:rsidRPr="00443A46" w:rsidRDefault="00694B5C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D6041" w:rsidRPr="00443A46" w:rsidRDefault="00694B5C" w:rsidP="00FD6041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Ponuda, dokumenti ili predmeti pristigli nakon isteka roka za dostavu ponuda ne upisuju se u upisnik o zaprimanju ponuda i dostavljaju se neotvoreni članovima stručnog povjerenstva koji ih na dokaziv način vraćaju pošiljatelju, o čem</w:t>
      </w:r>
      <w:r w:rsidR="001C450E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u sastavljaju službenu bilješku</w:t>
      </w:r>
    </w:p>
    <w:p w:rsidR="008E5BEF" w:rsidRPr="00443A46" w:rsidRDefault="008E5BEF" w:rsidP="005613CC">
      <w:pPr>
        <w:pStyle w:val="Bezproreda"/>
        <w:rPr>
          <w:rStyle w:val="FontStyle24"/>
          <w:b/>
          <w:color w:val="auto"/>
          <w:sz w:val="24"/>
          <w:szCs w:val="24"/>
          <w:lang w:eastAsia="hr-HR"/>
        </w:rPr>
      </w:pPr>
    </w:p>
    <w:p w:rsidR="0022082B" w:rsidRPr="00443A46" w:rsidRDefault="0022082B" w:rsidP="005613CC">
      <w:pPr>
        <w:pStyle w:val="Bezproreda"/>
        <w:rPr>
          <w:rStyle w:val="FontStyle24"/>
          <w:b/>
          <w:color w:val="auto"/>
          <w:sz w:val="24"/>
          <w:szCs w:val="24"/>
          <w:lang w:eastAsia="hr-HR"/>
        </w:rPr>
      </w:pPr>
    </w:p>
    <w:p w:rsidR="00FD6041" w:rsidRPr="00443A46" w:rsidRDefault="00BA0F0D" w:rsidP="005613CC">
      <w:pPr>
        <w:pStyle w:val="Bezproreda"/>
        <w:rPr>
          <w:rStyle w:val="FontStyle24"/>
          <w:b/>
          <w:color w:val="auto"/>
          <w:sz w:val="24"/>
          <w:szCs w:val="24"/>
          <w:lang w:eastAsia="hr-HR"/>
        </w:rPr>
      </w:pPr>
      <w:r w:rsidRPr="00443A46">
        <w:rPr>
          <w:rStyle w:val="FontStyle24"/>
          <w:b/>
          <w:color w:val="auto"/>
          <w:sz w:val="24"/>
          <w:szCs w:val="24"/>
          <w:lang w:eastAsia="hr-HR"/>
        </w:rPr>
        <w:t>VI</w:t>
      </w:r>
      <w:r w:rsidR="00694B5C" w:rsidRPr="00443A46">
        <w:rPr>
          <w:rStyle w:val="FontStyle24"/>
          <w:b/>
          <w:color w:val="auto"/>
          <w:sz w:val="24"/>
          <w:szCs w:val="24"/>
          <w:lang w:eastAsia="hr-HR"/>
        </w:rPr>
        <w:t>II</w:t>
      </w:r>
      <w:r w:rsidR="005613CC" w:rsidRPr="00443A46">
        <w:rPr>
          <w:rStyle w:val="FontStyle24"/>
          <w:b/>
          <w:color w:val="auto"/>
          <w:sz w:val="24"/>
          <w:szCs w:val="24"/>
          <w:lang w:eastAsia="hr-HR"/>
        </w:rPr>
        <w:t xml:space="preserve">. </w:t>
      </w:r>
      <w:r w:rsidR="00FD6041" w:rsidRPr="00443A46">
        <w:rPr>
          <w:rStyle w:val="FontStyle24"/>
          <w:b/>
          <w:color w:val="auto"/>
          <w:sz w:val="24"/>
          <w:szCs w:val="24"/>
          <w:lang w:eastAsia="hr-HR"/>
        </w:rPr>
        <w:t>PRIJELAZNE I ZAVRŠNE ODREDBE</w:t>
      </w:r>
    </w:p>
    <w:p w:rsidR="00FD6041" w:rsidRPr="00443A46" w:rsidRDefault="00FD6041" w:rsidP="00FD6041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</w:p>
    <w:p w:rsidR="00E5702C" w:rsidRPr="001C681F" w:rsidRDefault="001C450E" w:rsidP="008E5BEF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1C681F">
        <w:rPr>
          <w:rStyle w:val="FontStyle24"/>
          <w:b/>
          <w:color w:val="auto"/>
          <w:sz w:val="24"/>
          <w:szCs w:val="24"/>
          <w:lang w:eastAsia="hr-HR"/>
        </w:rPr>
        <w:t>Članak 21</w:t>
      </w:r>
      <w:r w:rsidR="00E5702C" w:rsidRPr="001C681F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8E5BEF" w:rsidRPr="00443A46" w:rsidRDefault="008E5BEF" w:rsidP="008E5BEF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E5702C" w:rsidRPr="003764BB" w:rsidRDefault="00E5702C" w:rsidP="00E5702C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 xml:space="preserve">Na sva pitanja postupka </w:t>
      </w:r>
      <w:r w:rsidR="00694B5C" w:rsidRPr="00443A46">
        <w:rPr>
          <w:rStyle w:val="FontStyle24"/>
          <w:color w:val="auto"/>
          <w:sz w:val="24"/>
          <w:szCs w:val="24"/>
          <w:lang w:eastAsia="hr-HR"/>
        </w:rPr>
        <w:t xml:space="preserve">jednostavne 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nabave koja nisu uređena ovim Pravilnikom na odgovarajući se način mogu </w:t>
      </w:r>
      <w:r w:rsidR="00927ADB" w:rsidRPr="00443A46">
        <w:rPr>
          <w:rStyle w:val="FontStyle24"/>
          <w:color w:val="auto"/>
          <w:sz w:val="24"/>
          <w:szCs w:val="24"/>
          <w:lang w:eastAsia="hr-HR"/>
        </w:rPr>
        <w:t>primijeniti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odredbe </w:t>
      </w:r>
      <w:r w:rsidR="00694B5C" w:rsidRPr="003764BB">
        <w:rPr>
          <w:rStyle w:val="FontStyle24"/>
          <w:color w:val="auto"/>
          <w:sz w:val="24"/>
          <w:szCs w:val="24"/>
          <w:lang w:eastAsia="hr-HR"/>
        </w:rPr>
        <w:t>ZJN 2016 i podzakonskih propisa</w:t>
      </w:r>
      <w:r w:rsidR="00FD761F" w:rsidRPr="003764BB">
        <w:rPr>
          <w:rStyle w:val="FontStyle24"/>
          <w:color w:val="auto"/>
          <w:sz w:val="24"/>
          <w:szCs w:val="24"/>
          <w:lang w:eastAsia="hr-HR"/>
        </w:rPr>
        <w:t xml:space="preserve"> iz područja javne nabave, 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 xml:space="preserve">odredbe </w:t>
      </w:r>
      <w:r w:rsidR="00FD761F" w:rsidRPr="003764BB">
        <w:rPr>
          <w:rStyle w:val="FontStyle24"/>
          <w:color w:val="auto"/>
          <w:sz w:val="24"/>
          <w:szCs w:val="24"/>
          <w:lang w:eastAsia="hr-HR"/>
        </w:rPr>
        <w:t>Pravilnika o provedbi postupaka jednostavne nabave robe, radova i usluga („Službene novine“, broj: 05/17)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 xml:space="preserve"> te Upute o postupanju u nabavi roba, radova ili usluga PGŽ (KLASA: 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022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-0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4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/1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7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-01/1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4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; URBROJ: 21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70/1-01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-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0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1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/5-17-22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)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 xml:space="preserve"> od 10. travnja 2017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.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 xml:space="preserve"> godine.</w:t>
      </w:r>
    </w:p>
    <w:p w:rsidR="00E5702C" w:rsidRPr="00443A46" w:rsidRDefault="00E5702C" w:rsidP="00E5702C">
      <w:pPr>
        <w:pStyle w:val="Bezproreda"/>
        <w:rPr>
          <w:rStyle w:val="FontStyle24"/>
          <w:b/>
          <w:color w:val="auto"/>
          <w:sz w:val="24"/>
          <w:szCs w:val="24"/>
          <w:lang w:eastAsia="hr-HR"/>
        </w:rPr>
      </w:pPr>
    </w:p>
    <w:p w:rsidR="00732D9C" w:rsidRDefault="00732D9C">
      <w:pPr>
        <w:rPr>
          <w:rStyle w:val="FontStyle24"/>
          <w:rFonts w:eastAsia="SimSun"/>
          <w:b/>
          <w:color w:val="auto"/>
          <w:sz w:val="24"/>
          <w:szCs w:val="24"/>
        </w:rPr>
      </w:pPr>
      <w:r>
        <w:rPr>
          <w:rStyle w:val="FontStyle24"/>
          <w:b/>
          <w:color w:val="auto"/>
          <w:sz w:val="24"/>
          <w:szCs w:val="24"/>
        </w:rPr>
        <w:br w:type="page"/>
      </w:r>
    </w:p>
    <w:p w:rsidR="00FD6041" w:rsidRPr="001C681F" w:rsidRDefault="001C450E" w:rsidP="00FD6041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1C681F">
        <w:rPr>
          <w:rStyle w:val="FontStyle24"/>
          <w:b/>
          <w:color w:val="auto"/>
          <w:sz w:val="24"/>
          <w:szCs w:val="24"/>
          <w:lang w:eastAsia="hr-HR"/>
        </w:rPr>
        <w:lastRenderedPageBreak/>
        <w:t>Članak 22</w:t>
      </w:r>
      <w:r w:rsidR="00FD6041" w:rsidRPr="001C681F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5B2FB1" w:rsidRPr="00443A46" w:rsidRDefault="005B2FB1" w:rsidP="00FB23B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5B2FB1" w:rsidRDefault="001C450E" w:rsidP="00BF3028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</w:r>
      <w:r w:rsidRPr="00B44753">
        <w:rPr>
          <w:rStyle w:val="FontStyle24"/>
          <w:color w:val="auto"/>
          <w:sz w:val="24"/>
          <w:szCs w:val="24"/>
          <w:lang w:eastAsia="hr-HR"/>
        </w:rPr>
        <w:t>Obrazac Plana nabave iz čl. 5. st. 1.</w:t>
      </w:r>
      <w:r w:rsidR="00BF3028" w:rsidRPr="00B44753">
        <w:rPr>
          <w:rStyle w:val="FontStyle24"/>
          <w:color w:val="auto"/>
          <w:sz w:val="24"/>
          <w:szCs w:val="24"/>
          <w:lang w:eastAsia="hr-HR"/>
        </w:rPr>
        <w:t xml:space="preserve">, </w:t>
      </w:r>
      <w:r w:rsidRPr="00B44753">
        <w:rPr>
          <w:rStyle w:val="FontStyle24"/>
          <w:color w:val="auto"/>
          <w:sz w:val="24"/>
          <w:szCs w:val="24"/>
          <w:lang w:eastAsia="hr-HR"/>
        </w:rPr>
        <w:t>Odluka o imenovanju iz članka 10. stavak 1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., Pozi</w:t>
      </w:r>
      <w:r w:rsidR="000B59CB" w:rsidRPr="00B44753">
        <w:rPr>
          <w:rStyle w:val="FontStyle24"/>
          <w:color w:val="auto"/>
          <w:sz w:val="24"/>
          <w:szCs w:val="24"/>
          <w:lang w:eastAsia="hr-HR"/>
        </w:rPr>
        <w:t>v na dostavu ponude iz članka 12.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, Upisnik</w:t>
      </w:r>
      <w:r w:rsidR="000F05FD" w:rsidRPr="00B44753">
        <w:rPr>
          <w:rStyle w:val="FontStyle24"/>
          <w:color w:val="auto"/>
          <w:sz w:val="24"/>
          <w:szCs w:val="24"/>
          <w:lang w:eastAsia="hr-HR"/>
        </w:rPr>
        <w:t xml:space="preserve"> o zaprim</w:t>
      </w:r>
      <w:r w:rsidR="000B59CB" w:rsidRPr="00B44753">
        <w:rPr>
          <w:rStyle w:val="FontStyle24"/>
          <w:color w:val="auto"/>
          <w:sz w:val="24"/>
          <w:szCs w:val="24"/>
          <w:lang w:eastAsia="hr-HR"/>
        </w:rPr>
        <w:t>anju ponuda iz članka 19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., Zapisnik o otvaranju, pregledu i rangiranju ponuda s prijedl</w:t>
      </w:r>
      <w:r w:rsidR="000F05FD" w:rsidRPr="00B44753">
        <w:rPr>
          <w:rStyle w:val="FontStyle24"/>
          <w:color w:val="auto"/>
          <w:sz w:val="24"/>
          <w:szCs w:val="24"/>
          <w:lang w:eastAsia="hr-HR"/>
        </w:rPr>
        <w:t xml:space="preserve">ogom odabira ponuda iz članka </w:t>
      </w:r>
      <w:r w:rsidR="000B59CB" w:rsidRPr="00B44753">
        <w:rPr>
          <w:rStyle w:val="FontStyle24"/>
          <w:color w:val="auto"/>
          <w:sz w:val="24"/>
          <w:szCs w:val="24"/>
          <w:lang w:eastAsia="hr-HR"/>
        </w:rPr>
        <w:t>14., Obavijest o odabiru iz čl. 16. st 1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., Ob</w:t>
      </w:r>
      <w:r w:rsidR="000B59CB" w:rsidRPr="00B44753">
        <w:rPr>
          <w:rStyle w:val="FontStyle24"/>
          <w:color w:val="auto"/>
          <w:sz w:val="24"/>
          <w:szCs w:val="24"/>
          <w:lang w:eastAsia="hr-HR"/>
        </w:rPr>
        <w:t>avijest o poništenju iz članka 16. stavak 3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.</w:t>
      </w:r>
      <w:r w:rsidR="00DB1BA5" w:rsidRPr="00B44753">
        <w:rPr>
          <w:rStyle w:val="FontStyle24"/>
          <w:color w:val="auto"/>
          <w:sz w:val="24"/>
          <w:szCs w:val="24"/>
          <w:lang w:eastAsia="hr-HR"/>
        </w:rPr>
        <w:t xml:space="preserve"> te Obrazac za kontrolu izvršenja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 xml:space="preserve"> prilažu se kao prilog </w:t>
      </w:r>
      <w:r w:rsidR="00CD0482" w:rsidRPr="00B44753">
        <w:rPr>
          <w:rStyle w:val="FontStyle24"/>
          <w:color w:val="auto"/>
          <w:sz w:val="24"/>
          <w:szCs w:val="24"/>
          <w:lang w:eastAsia="hr-HR"/>
        </w:rPr>
        <w:t>ovom Pravilniku i čine njegov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 xml:space="preserve"> sastavni dio.</w:t>
      </w:r>
    </w:p>
    <w:p w:rsidR="00063D5A" w:rsidRDefault="00063D5A" w:rsidP="00BF3028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063D5A" w:rsidRPr="001C681F" w:rsidRDefault="00063D5A" w:rsidP="00063D5A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1C681F">
        <w:rPr>
          <w:rStyle w:val="FontStyle24"/>
          <w:b/>
          <w:color w:val="auto"/>
          <w:sz w:val="24"/>
          <w:szCs w:val="24"/>
          <w:lang w:eastAsia="hr-HR"/>
        </w:rPr>
        <w:t>Članak 2</w:t>
      </w:r>
      <w:r>
        <w:rPr>
          <w:rStyle w:val="FontStyle24"/>
          <w:b/>
          <w:color w:val="auto"/>
          <w:sz w:val="24"/>
          <w:szCs w:val="24"/>
          <w:lang w:eastAsia="hr-HR"/>
        </w:rPr>
        <w:t>3</w:t>
      </w:r>
      <w:r w:rsidRPr="001C681F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063D5A" w:rsidRDefault="00063D5A" w:rsidP="00BF3028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063D5A" w:rsidRPr="00443A46" w:rsidRDefault="00063D5A" w:rsidP="00063D5A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063D5A">
        <w:rPr>
          <w:rStyle w:val="FontStyle24"/>
          <w:color w:val="auto"/>
          <w:sz w:val="24"/>
          <w:szCs w:val="24"/>
          <w:lang w:eastAsia="hr-HR"/>
        </w:rPr>
        <w:t xml:space="preserve">Stupanjem na snagu ovog Pravilnika, stavlja se van snage Pravilnik o provođenju postupka nabave roba, radova ili usluga za Županijsku lučku </w:t>
      </w:r>
      <w:r w:rsidRPr="009F4690">
        <w:rPr>
          <w:rStyle w:val="FontStyle24"/>
          <w:color w:val="auto"/>
          <w:sz w:val="24"/>
          <w:szCs w:val="24"/>
          <w:lang w:eastAsia="hr-HR"/>
        </w:rPr>
        <w:t xml:space="preserve">upravu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746484">
        <w:rPr>
          <w:rStyle w:val="FontStyle24"/>
          <w:color w:val="auto"/>
          <w:sz w:val="24"/>
          <w:szCs w:val="24"/>
          <w:lang w:eastAsia="hr-HR"/>
        </w:rPr>
        <w:t xml:space="preserve"> (KLASA: 342-01/14-01-04; URBROJ: 2170/</w:t>
      </w:r>
      <w:r w:rsidRPr="00063D5A">
        <w:rPr>
          <w:rStyle w:val="FontStyle24"/>
          <w:color w:val="auto"/>
          <w:sz w:val="24"/>
          <w:szCs w:val="24"/>
          <w:lang w:eastAsia="hr-HR"/>
        </w:rPr>
        <w:t>1-14-1</w:t>
      </w:r>
      <w:r w:rsidR="00746484">
        <w:rPr>
          <w:rStyle w:val="FontStyle24"/>
          <w:color w:val="auto"/>
          <w:sz w:val="24"/>
          <w:szCs w:val="24"/>
          <w:lang w:eastAsia="hr-HR"/>
        </w:rPr>
        <w:t>9) od 14. ožujak</w:t>
      </w:r>
      <w:r w:rsidRPr="00063D5A">
        <w:rPr>
          <w:rStyle w:val="FontStyle24"/>
          <w:color w:val="auto"/>
          <w:sz w:val="24"/>
          <w:szCs w:val="24"/>
          <w:lang w:eastAsia="hr-HR"/>
        </w:rPr>
        <w:t xml:space="preserve"> 2014. godine.</w:t>
      </w:r>
    </w:p>
    <w:p w:rsidR="009920DD" w:rsidRPr="00443A46" w:rsidRDefault="009920DD" w:rsidP="00BF3028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9920DD" w:rsidRPr="001C681F" w:rsidRDefault="00EC11FD" w:rsidP="000706AF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1C681F">
        <w:rPr>
          <w:rStyle w:val="FontStyle24"/>
          <w:b/>
          <w:color w:val="auto"/>
          <w:sz w:val="24"/>
          <w:szCs w:val="24"/>
          <w:lang w:eastAsia="hr-HR"/>
        </w:rPr>
        <w:t>Članak 2</w:t>
      </w:r>
      <w:r w:rsidR="00063D5A">
        <w:rPr>
          <w:rStyle w:val="FontStyle24"/>
          <w:b/>
          <w:color w:val="auto"/>
          <w:sz w:val="24"/>
          <w:szCs w:val="24"/>
          <w:lang w:eastAsia="hr-HR"/>
        </w:rPr>
        <w:t>4</w:t>
      </w:r>
      <w:r w:rsidR="000706AF" w:rsidRPr="001C681F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0706AF" w:rsidRPr="00443A46" w:rsidRDefault="000706AF" w:rsidP="000706AF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0706AF" w:rsidRPr="00443A46" w:rsidRDefault="00466087" w:rsidP="000706AF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>Ovaj Pravilnik</w:t>
      </w:r>
      <w:r w:rsidR="000706AF" w:rsidRPr="00443A46">
        <w:rPr>
          <w:rStyle w:val="FontStyle24"/>
          <w:color w:val="auto"/>
          <w:sz w:val="24"/>
          <w:szCs w:val="24"/>
          <w:lang w:eastAsia="hr-HR"/>
        </w:rPr>
        <w:t xml:space="preserve"> stupa na snagu danom donošenja.</w:t>
      </w:r>
    </w:p>
    <w:p w:rsidR="00FB23B6" w:rsidRPr="00443A46" w:rsidRDefault="00FB23B6" w:rsidP="00FB23B6">
      <w:pPr>
        <w:pStyle w:val="Bezproreda"/>
        <w:jc w:val="both"/>
        <w:rPr>
          <w:rFonts w:ascii="Arial" w:hAnsi="Arial" w:cs="Arial"/>
        </w:rPr>
      </w:pPr>
    </w:p>
    <w:p w:rsidR="00FB23B6" w:rsidRPr="00443A46" w:rsidRDefault="00FB23B6" w:rsidP="00FB23B6">
      <w:pPr>
        <w:pStyle w:val="Bezproreda"/>
        <w:jc w:val="both"/>
        <w:rPr>
          <w:rFonts w:ascii="Arial" w:hAnsi="Arial" w:cs="Arial"/>
          <w:i/>
          <w:iCs/>
        </w:rPr>
      </w:pPr>
    </w:p>
    <w:p w:rsidR="00063D5A" w:rsidRPr="000C59C1" w:rsidRDefault="00063D5A" w:rsidP="00063D5A">
      <w:pPr>
        <w:pStyle w:val="Bezproreda"/>
        <w:jc w:val="both"/>
        <w:rPr>
          <w:rFonts w:ascii="Arial" w:hAnsi="Arial" w:cs="Arial"/>
          <w:i/>
          <w:iCs/>
        </w:rPr>
      </w:pPr>
      <w:r w:rsidRPr="009F4690">
        <w:rPr>
          <w:rFonts w:ascii="Arial" w:hAnsi="Arial" w:cs="Arial"/>
          <w:i/>
          <w:iCs/>
        </w:rPr>
        <w:t xml:space="preserve">U </w:t>
      </w:r>
      <w:r w:rsidR="009F4690" w:rsidRPr="009F4690">
        <w:rPr>
          <w:rFonts w:ascii="Arial" w:hAnsi="Arial" w:cs="Arial"/>
          <w:i/>
          <w:iCs/>
        </w:rPr>
        <w:t>Cresu</w:t>
      </w:r>
      <w:r w:rsidRPr="000C59C1">
        <w:rPr>
          <w:rFonts w:ascii="Arial" w:hAnsi="Arial" w:cs="Arial"/>
          <w:i/>
          <w:iCs/>
        </w:rPr>
        <w:t xml:space="preserve">,  </w:t>
      </w:r>
      <w:r w:rsidR="00071E34" w:rsidRPr="00071E34">
        <w:rPr>
          <w:rFonts w:ascii="Arial" w:hAnsi="Arial" w:cs="Arial"/>
          <w:i/>
          <w:iCs/>
        </w:rPr>
        <w:t>09.</w:t>
      </w:r>
      <w:r w:rsidR="00071E34">
        <w:rPr>
          <w:rFonts w:ascii="Arial" w:hAnsi="Arial" w:cs="Arial"/>
          <w:i/>
          <w:iCs/>
        </w:rPr>
        <w:t xml:space="preserve"> kolovoza </w:t>
      </w:r>
      <w:r w:rsidRPr="000C59C1">
        <w:rPr>
          <w:rFonts w:ascii="Arial" w:hAnsi="Arial" w:cs="Arial"/>
          <w:i/>
          <w:iCs/>
        </w:rPr>
        <w:t xml:space="preserve"> 2017. godine</w:t>
      </w: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8109ED" w:rsidRDefault="00063D5A" w:rsidP="00063D5A">
      <w:pPr>
        <w:pStyle w:val="Bezproreda"/>
        <w:jc w:val="both"/>
        <w:rPr>
          <w:rFonts w:ascii="Arial" w:hAnsi="Arial" w:cs="Arial"/>
          <w:i/>
          <w:iCs/>
        </w:rPr>
      </w:pPr>
      <w:r w:rsidRPr="008109ED">
        <w:rPr>
          <w:rFonts w:ascii="Arial" w:hAnsi="Arial" w:cs="Arial"/>
          <w:i/>
          <w:iCs/>
        </w:rPr>
        <w:t xml:space="preserve">KLASA: </w:t>
      </w:r>
      <w:r w:rsidR="006461A9">
        <w:rPr>
          <w:rFonts w:ascii="Arial" w:hAnsi="Arial" w:cs="Arial"/>
          <w:i/>
          <w:iCs/>
        </w:rPr>
        <w:t>342-01/17-01/23</w:t>
      </w:r>
    </w:p>
    <w:p w:rsidR="00063D5A" w:rsidRPr="008109ED" w:rsidRDefault="00063D5A" w:rsidP="00063D5A">
      <w:pPr>
        <w:pStyle w:val="Bezproreda"/>
        <w:jc w:val="both"/>
        <w:rPr>
          <w:rFonts w:ascii="Arial" w:hAnsi="Arial" w:cs="Arial"/>
          <w:i/>
          <w:iCs/>
        </w:rPr>
      </w:pPr>
      <w:r w:rsidRPr="008109ED">
        <w:rPr>
          <w:rFonts w:ascii="Arial" w:hAnsi="Arial" w:cs="Arial"/>
          <w:i/>
          <w:iCs/>
        </w:rPr>
        <w:t xml:space="preserve">URBROJ: </w:t>
      </w:r>
      <w:r w:rsidR="006461A9">
        <w:rPr>
          <w:rFonts w:ascii="Arial" w:hAnsi="Arial" w:cs="Arial"/>
          <w:i/>
          <w:iCs/>
        </w:rPr>
        <w:t>2170/1-17-1</w:t>
      </w: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063D5A" w:rsidRDefault="007321D3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5pt;height:307pt">
            <v:imagedata r:id="rId9" o:title="001 (2)"/>
          </v:shape>
        </w:pict>
      </w:r>
    </w:p>
    <w:p w:rsidR="00A97821" w:rsidRPr="00443A46" w:rsidRDefault="00A97821" w:rsidP="007321D3">
      <w:pPr>
        <w:pStyle w:val="Bezproreda"/>
        <w:jc w:val="both"/>
        <w:rPr>
          <w:rFonts w:ascii="Arial" w:hAnsi="Arial" w:cs="Arial"/>
        </w:rPr>
      </w:pPr>
      <w:bookmarkStart w:id="2" w:name="_GoBack"/>
      <w:bookmarkEnd w:id="2"/>
    </w:p>
    <w:sectPr w:rsidR="00A97821" w:rsidRPr="00443A46" w:rsidSect="00BA77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9B" w:rsidRDefault="00CC2F9B" w:rsidP="006C0D11">
      <w:pPr>
        <w:spacing w:after="0" w:line="240" w:lineRule="auto"/>
      </w:pPr>
      <w:r>
        <w:separator/>
      </w:r>
    </w:p>
  </w:endnote>
  <w:endnote w:type="continuationSeparator" w:id="0">
    <w:p w:rsidR="00CC2F9B" w:rsidRDefault="00CC2F9B" w:rsidP="006C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7454"/>
      <w:docPartObj>
        <w:docPartGallery w:val="Page Numbers (Bottom of Page)"/>
        <w:docPartUnique/>
      </w:docPartObj>
    </w:sdtPr>
    <w:sdtEndPr/>
    <w:sdtContent>
      <w:p w:rsidR="00223540" w:rsidRDefault="00922DD7">
        <w:pPr>
          <w:pStyle w:val="Podnoje"/>
          <w:jc w:val="center"/>
        </w:pPr>
        <w:r>
          <w:fldChar w:fldCharType="begin"/>
        </w:r>
        <w:r w:rsidR="00223540">
          <w:instrText xml:space="preserve"> PAGE   \* MERGEFORMAT </w:instrText>
        </w:r>
        <w:r>
          <w:fldChar w:fldCharType="separate"/>
        </w:r>
        <w:r w:rsidR="007321D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3540" w:rsidRDefault="002235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9B" w:rsidRDefault="00CC2F9B" w:rsidP="006C0D11">
      <w:pPr>
        <w:spacing w:after="0" w:line="240" w:lineRule="auto"/>
      </w:pPr>
      <w:r>
        <w:separator/>
      </w:r>
    </w:p>
  </w:footnote>
  <w:footnote w:type="continuationSeparator" w:id="0">
    <w:p w:rsidR="00CC2F9B" w:rsidRDefault="00CC2F9B" w:rsidP="006C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0BC"/>
    <w:multiLevelType w:val="hybridMultilevel"/>
    <w:tmpl w:val="2CCAAB18"/>
    <w:lvl w:ilvl="0" w:tplc="D07227E0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CA561C"/>
    <w:multiLevelType w:val="hybridMultilevel"/>
    <w:tmpl w:val="63E25B1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9331C"/>
    <w:multiLevelType w:val="hybridMultilevel"/>
    <w:tmpl w:val="470ABC74"/>
    <w:lvl w:ilvl="0" w:tplc="C69CF75C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DA8372B"/>
    <w:multiLevelType w:val="hybridMultilevel"/>
    <w:tmpl w:val="4BB6D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AB488F"/>
    <w:multiLevelType w:val="hybridMultilevel"/>
    <w:tmpl w:val="B48C068E"/>
    <w:lvl w:ilvl="0" w:tplc="CF380D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F5810"/>
    <w:multiLevelType w:val="hybridMultilevel"/>
    <w:tmpl w:val="497A3434"/>
    <w:lvl w:ilvl="0" w:tplc="CF380D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F66909"/>
    <w:multiLevelType w:val="hybridMultilevel"/>
    <w:tmpl w:val="1BA613B6"/>
    <w:lvl w:ilvl="0" w:tplc="488EBF0E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4100E3"/>
    <w:multiLevelType w:val="hybridMultilevel"/>
    <w:tmpl w:val="554EF7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47B"/>
    <w:rsid w:val="00013464"/>
    <w:rsid w:val="00017FAD"/>
    <w:rsid w:val="00025C07"/>
    <w:rsid w:val="000268B7"/>
    <w:rsid w:val="00041306"/>
    <w:rsid w:val="00041560"/>
    <w:rsid w:val="000473BB"/>
    <w:rsid w:val="0005347D"/>
    <w:rsid w:val="0005737C"/>
    <w:rsid w:val="00063D5A"/>
    <w:rsid w:val="000706AF"/>
    <w:rsid w:val="00071E34"/>
    <w:rsid w:val="000876D2"/>
    <w:rsid w:val="0009788E"/>
    <w:rsid w:val="000B2398"/>
    <w:rsid w:val="000B59CB"/>
    <w:rsid w:val="000C394C"/>
    <w:rsid w:val="000C59C1"/>
    <w:rsid w:val="000E3A24"/>
    <w:rsid w:val="000F05FD"/>
    <w:rsid w:val="000F57C1"/>
    <w:rsid w:val="001146B9"/>
    <w:rsid w:val="00114B9C"/>
    <w:rsid w:val="0012585F"/>
    <w:rsid w:val="00132817"/>
    <w:rsid w:val="00132EBE"/>
    <w:rsid w:val="0013562F"/>
    <w:rsid w:val="00136686"/>
    <w:rsid w:val="001445F6"/>
    <w:rsid w:val="001461A9"/>
    <w:rsid w:val="00155D3D"/>
    <w:rsid w:val="00170498"/>
    <w:rsid w:val="00176CD6"/>
    <w:rsid w:val="00184D04"/>
    <w:rsid w:val="00186215"/>
    <w:rsid w:val="00187DED"/>
    <w:rsid w:val="001908AD"/>
    <w:rsid w:val="001A2E8D"/>
    <w:rsid w:val="001B16C6"/>
    <w:rsid w:val="001B7ABC"/>
    <w:rsid w:val="001C450E"/>
    <w:rsid w:val="001C681F"/>
    <w:rsid w:val="001C7323"/>
    <w:rsid w:val="001D4323"/>
    <w:rsid w:val="001E5613"/>
    <w:rsid w:val="001E5D3C"/>
    <w:rsid w:val="001F1028"/>
    <w:rsid w:val="001F3D2B"/>
    <w:rsid w:val="0022018C"/>
    <w:rsid w:val="0022082B"/>
    <w:rsid w:val="00223540"/>
    <w:rsid w:val="00223C51"/>
    <w:rsid w:val="002362B3"/>
    <w:rsid w:val="00237EDB"/>
    <w:rsid w:val="002546D2"/>
    <w:rsid w:val="00260888"/>
    <w:rsid w:val="002759C0"/>
    <w:rsid w:val="00275A8B"/>
    <w:rsid w:val="002830DE"/>
    <w:rsid w:val="0028526E"/>
    <w:rsid w:val="00285B73"/>
    <w:rsid w:val="00287B31"/>
    <w:rsid w:val="002977F1"/>
    <w:rsid w:val="002A436D"/>
    <w:rsid w:val="002A6F29"/>
    <w:rsid w:val="002B5632"/>
    <w:rsid w:val="002C6F50"/>
    <w:rsid w:val="002D6B2C"/>
    <w:rsid w:val="002E1356"/>
    <w:rsid w:val="002F16D7"/>
    <w:rsid w:val="002F53D1"/>
    <w:rsid w:val="003252E0"/>
    <w:rsid w:val="00350549"/>
    <w:rsid w:val="003514C9"/>
    <w:rsid w:val="003764BB"/>
    <w:rsid w:val="0037760E"/>
    <w:rsid w:val="00383ACF"/>
    <w:rsid w:val="003844AB"/>
    <w:rsid w:val="00391A65"/>
    <w:rsid w:val="003D4726"/>
    <w:rsid w:val="003D57FD"/>
    <w:rsid w:val="003E71BB"/>
    <w:rsid w:val="003F6A31"/>
    <w:rsid w:val="004052A0"/>
    <w:rsid w:val="004401C8"/>
    <w:rsid w:val="004423A1"/>
    <w:rsid w:val="00443A46"/>
    <w:rsid w:val="00456604"/>
    <w:rsid w:val="00466087"/>
    <w:rsid w:val="004710C9"/>
    <w:rsid w:val="00473BAA"/>
    <w:rsid w:val="00477DB3"/>
    <w:rsid w:val="00480C1B"/>
    <w:rsid w:val="00482DC8"/>
    <w:rsid w:val="00482E7A"/>
    <w:rsid w:val="00483AD6"/>
    <w:rsid w:val="00486DC5"/>
    <w:rsid w:val="00490DEB"/>
    <w:rsid w:val="004A16EB"/>
    <w:rsid w:val="004B339D"/>
    <w:rsid w:val="004B46C9"/>
    <w:rsid w:val="004E18A9"/>
    <w:rsid w:val="004E31FD"/>
    <w:rsid w:val="004F22DA"/>
    <w:rsid w:val="004F2E09"/>
    <w:rsid w:val="004F65A4"/>
    <w:rsid w:val="00505A35"/>
    <w:rsid w:val="0050718A"/>
    <w:rsid w:val="005071AF"/>
    <w:rsid w:val="005126AC"/>
    <w:rsid w:val="005235A4"/>
    <w:rsid w:val="00536651"/>
    <w:rsid w:val="00545908"/>
    <w:rsid w:val="00547C82"/>
    <w:rsid w:val="0055196F"/>
    <w:rsid w:val="005613CC"/>
    <w:rsid w:val="00572B71"/>
    <w:rsid w:val="005742FF"/>
    <w:rsid w:val="005845DC"/>
    <w:rsid w:val="005A75AF"/>
    <w:rsid w:val="005B201E"/>
    <w:rsid w:val="005B2FB1"/>
    <w:rsid w:val="005B4753"/>
    <w:rsid w:val="005C335D"/>
    <w:rsid w:val="005D29D5"/>
    <w:rsid w:val="005D7ABD"/>
    <w:rsid w:val="005E372D"/>
    <w:rsid w:val="005F154B"/>
    <w:rsid w:val="005F54FC"/>
    <w:rsid w:val="005F7CA0"/>
    <w:rsid w:val="00606BC5"/>
    <w:rsid w:val="00614776"/>
    <w:rsid w:val="00617491"/>
    <w:rsid w:val="00624834"/>
    <w:rsid w:val="00631C2C"/>
    <w:rsid w:val="006336F8"/>
    <w:rsid w:val="0063543D"/>
    <w:rsid w:val="006461A9"/>
    <w:rsid w:val="00646654"/>
    <w:rsid w:val="006471A3"/>
    <w:rsid w:val="0064793F"/>
    <w:rsid w:val="006539C3"/>
    <w:rsid w:val="00656D88"/>
    <w:rsid w:val="00664FBE"/>
    <w:rsid w:val="0067511A"/>
    <w:rsid w:val="00675262"/>
    <w:rsid w:val="00691F04"/>
    <w:rsid w:val="00694B5C"/>
    <w:rsid w:val="006B29B1"/>
    <w:rsid w:val="006C0D11"/>
    <w:rsid w:val="006C2550"/>
    <w:rsid w:val="006C7662"/>
    <w:rsid w:val="006D0DFC"/>
    <w:rsid w:val="006D3DF9"/>
    <w:rsid w:val="006F6905"/>
    <w:rsid w:val="0070225D"/>
    <w:rsid w:val="007148A3"/>
    <w:rsid w:val="00714F8C"/>
    <w:rsid w:val="00722C64"/>
    <w:rsid w:val="00726847"/>
    <w:rsid w:val="007321D3"/>
    <w:rsid w:val="00732D9C"/>
    <w:rsid w:val="00732DED"/>
    <w:rsid w:val="00734E2B"/>
    <w:rsid w:val="00734E96"/>
    <w:rsid w:val="0073753C"/>
    <w:rsid w:val="00743795"/>
    <w:rsid w:val="00746484"/>
    <w:rsid w:val="00752172"/>
    <w:rsid w:val="0076530C"/>
    <w:rsid w:val="0077161C"/>
    <w:rsid w:val="00773319"/>
    <w:rsid w:val="00776312"/>
    <w:rsid w:val="0078480F"/>
    <w:rsid w:val="00794837"/>
    <w:rsid w:val="00796A89"/>
    <w:rsid w:val="007A105B"/>
    <w:rsid w:val="007B0D29"/>
    <w:rsid w:val="007B2CD4"/>
    <w:rsid w:val="007B5255"/>
    <w:rsid w:val="007B6FCD"/>
    <w:rsid w:val="007C41B8"/>
    <w:rsid w:val="007F6BCC"/>
    <w:rsid w:val="00801761"/>
    <w:rsid w:val="008109ED"/>
    <w:rsid w:val="00816396"/>
    <w:rsid w:val="00830328"/>
    <w:rsid w:val="00835743"/>
    <w:rsid w:val="00836EF9"/>
    <w:rsid w:val="0083785B"/>
    <w:rsid w:val="00842260"/>
    <w:rsid w:val="00846C69"/>
    <w:rsid w:val="00862D7A"/>
    <w:rsid w:val="00863710"/>
    <w:rsid w:val="00872E99"/>
    <w:rsid w:val="00873C27"/>
    <w:rsid w:val="008903D3"/>
    <w:rsid w:val="008C2776"/>
    <w:rsid w:val="008C79C9"/>
    <w:rsid w:val="008E5BEF"/>
    <w:rsid w:val="008F613F"/>
    <w:rsid w:val="00901A04"/>
    <w:rsid w:val="00902276"/>
    <w:rsid w:val="0090630B"/>
    <w:rsid w:val="00921531"/>
    <w:rsid w:val="00922DD7"/>
    <w:rsid w:val="00927ADB"/>
    <w:rsid w:val="0093304B"/>
    <w:rsid w:val="00946E7E"/>
    <w:rsid w:val="00954246"/>
    <w:rsid w:val="00970C0F"/>
    <w:rsid w:val="00976EB0"/>
    <w:rsid w:val="009771D0"/>
    <w:rsid w:val="009875E6"/>
    <w:rsid w:val="009920DD"/>
    <w:rsid w:val="00996286"/>
    <w:rsid w:val="009B3843"/>
    <w:rsid w:val="009C174B"/>
    <w:rsid w:val="009D5707"/>
    <w:rsid w:val="009E6798"/>
    <w:rsid w:val="009F3A4A"/>
    <w:rsid w:val="009F4690"/>
    <w:rsid w:val="00A00640"/>
    <w:rsid w:val="00A17B6F"/>
    <w:rsid w:val="00A220E5"/>
    <w:rsid w:val="00A2470F"/>
    <w:rsid w:val="00A31693"/>
    <w:rsid w:val="00A37D65"/>
    <w:rsid w:val="00A50407"/>
    <w:rsid w:val="00A709E8"/>
    <w:rsid w:val="00A7205C"/>
    <w:rsid w:val="00A75607"/>
    <w:rsid w:val="00A82289"/>
    <w:rsid w:val="00A82315"/>
    <w:rsid w:val="00A91FE6"/>
    <w:rsid w:val="00A97821"/>
    <w:rsid w:val="00AA2673"/>
    <w:rsid w:val="00AA2EEA"/>
    <w:rsid w:val="00AA7ADF"/>
    <w:rsid w:val="00AB0217"/>
    <w:rsid w:val="00AC2AFB"/>
    <w:rsid w:val="00AC5B6F"/>
    <w:rsid w:val="00AD1FD2"/>
    <w:rsid w:val="00AD278F"/>
    <w:rsid w:val="00AD3F78"/>
    <w:rsid w:val="00AE0A95"/>
    <w:rsid w:val="00AE606B"/>
    <w:rsid w:val="00AF7AFA"/>
    <w:rsid w:val="00B006B1"/>
    <w:rsid w:val="00B04564"/>
    <w:rsid w:val="00B20700"/>
    <w:rsid w:val="00B25D4D"/>
    <w:rsid w:val="00B31F24"/>
    <w:rsid w:val="00B44753"/>
    <w:rsid w:val="00B57C74"/>
    <w:rsid w:val="00B70227"/>
    <w:rsid w:val="00B7295D"/>
    <w:rsid w:val="00B80CEA"/>
    <w:rsid w:val="00B9692C"/>
    <w:rsid w:val="00BA0097"/>
    <w:rsid w:val="00BA04BC"/>
    <w:rsid w:val="00BA0F0D"/>
    <w:rsid w:val="00BA77AC"/>
    <w:rsid w:val="00BD1085"/>
    <w:rsid w:val="00BD3278"/>
    <w:rsid w:val="00BE7C98"/>
    <w:rsid w:val="00BF0E65"/>
    <w:rsid w:val="00BF258D"/>
    <w:rsid w:val="00BF3028"/>
    <w:rsid w:val="00C00F3A"/>
    <w:rsid w:val="00C01004"/>
    <w:rsid w:val="00C04428"/>
    <w:rsid w:val="00C15B49"/>
    <w:rsid w:val="00C23CB4"/>
    <w:rsid w:val="00C47B9F"/>
    <w:rsid w:val="00C56325"/>
    <w:rsid w:val="00C66435"/>
    <w:rsid w:val="00C67400"/>
    <w:rsid w:val="00C72BDF"/>
    <w:rsid w:val="00CA0E1E"/>
    <w:rsid w:val="00CA5234"/>
    <w:rsid w:val="00CA6CCE"/>
    <w:rsid w:val="00CB149B"/>
    <w:rsid w:val="00CB5E97"/>
    <w:rsid w:val="00CC2F9B"/>
    <w:rsid w:val="00CC54F9"/>
    <w:rsid w:val="00CD0482"/>
    <w:rsid w:val="00CE3A07"/>
    <w:rsid w:val="00CF34FD"/>
    <w:rsid w:val="00CF51D5"/>
    <w:rsid w:val="00D05458"/>
    <w:rsid w:val="00D065CE"/>
    <w:rsid w:val="00D149C1"/>
    <w:rsid w:val="00D14E0F"/>
    <w:rsid w:val="00D31320"/>
    <w:rsid w:val="00D404F6"/>
    <w:rsid w:val="00D52A4F"/>
    <w:rsid w:val="00D5447F"/>
    <w:rsid w:val="00D559CD"/>
    <w:rsid w:val="00D62286"/>
    <w:rsid w:val="00D7311D"/>
    <w:rsid w:val="00DA0269"/>
    <w:rsid w:val="00DA747B"/>
    <w:rsid w:val="00DB1BA5"/>
    <w:rsid w:val="00DB7502"/>
    <w:rsid w:val="00DD4A70"/>
    <w:rsid w:val="00DE0D70"/>
    <w:rsid w:val="00DF1852"/>
    <w:rsid w:val="00E00651"/>
    <w:rsid w:val="00E0382F"/>
    <w:rsid w:val="00E07FA5"/>
    <w:rsid w:val="00E22E62"/>
    <w:rsid w:val="00E42AC0"/>
    <w:rsid w:val="00E4449D"/>
    <w:rsid w:val="00E5702C"/>
    <w:rsid w:val="00E71FF0"/>
    <w:rsid w:val="00E74041"/>
    <w:rsid w:val="00E74EFE"/>
    <w:rsid w:val="00E800CA"/>
    <w:rsid w:val="00E808D7"/>
    <w:rsid w:val="00E91EE4"/>
    <w:rsid w:val="00EB743D"/>
    <w:rsid w:val="00EC11FD"/>
    <w:rsid w:val="00EC21A4"/>
    <w:rsid w:val="00EC2BA0"/>
    <w:rsid w:val="00EC3FC1"/>
    <w:rsid w:val="00EE3A07"/>
    <w:rsid w:val="00EE5C90"/>
    <w:rsid w:val="00EF3579"/>
    <w:rsid w:val="00EF5748"/>
    <w:rsid w:val="00F16E3C"/>
    <w:rsid w:val="00F27917"/>
    <w:rsid w:val="00F31524"/>
    <w:rsid w:val="00F329F3"/>
    <w:rsid w:val="00F472FE"/>
    <w:rsid w:val="00F60945"/>
    <w:rsid w:val="00F71903"/>
    <w:rsid w:val="00F74424"/>
    <w:rsid w:val="00F74582"/>
    <w:rsid w:val="00F81DC4"/>
    <w:rsid w:val="00FA2788"/>
    <w:rsid w:val="00FA56FF"/>
    <w:rsid w:val="00FA616E"/>
    <w:rsid w:val="00FB23B6"/>
    <w:rsid w:val="00FC1250"/>
    <w:rsid w:val="00FC1A18"/>
    <w:rsid w:val="00FC6658"/>
    <w:rsid w:val="00FD14FB"/>
    <w:rsid w:val="00FD6041"/>
    <w:rsid w:val="00FD761F"/>
    <w:rsid w:val="00FE5740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0D11"/>
  </w:style>
  <w:style w:type="paragraph" w:styleId="Podnoje">
    <w:name w:val="footer"/>
    <w:basedOn w:val="Normal"/>
    <w:link w:val="PodnojeChar"/>
    <w:uiPriority w:val="99"/>
    <w:unhideWhenUsed/>
    <w:rsid w:val="006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D11"/>
  </w:style>
  <w:style w:type="paragraph" w:styleId="Odlomakpopisa">
    <w:name w:val="List Paragraph"/>
    <w:basedOn w:val="Normal"/>
    <w:uiPriority w:val="34"/>
    <w:qFormat/>
    <w:rsid w:val="00D065CE"/>
    <w:pPr>
      <w:ind w:left="708"/>
    </w:pPr>
    <w:rPr>
      <w:rFonts w:ascii="Times New Roman" w:eastAsia="Calibri" w:hAnsi="Times New Roman" w:cs="Times New Roman"/>
      <w:sz w:val="24"/>
      <w:lang w:eastAsia="en-US"/>
    </w:rPr>
  </w:style>
  <w:style w:type="paragraph" w:styleId="Bezproreda">
    <w:name w:val="No Spacing"/>
    <w:basedOn w:val="Normal"/>
    <w:link w:val="BezproredaChar"/>
    <w:uiPriority w:val="99"/>
    <w:qFormat/>
    <w:rsid w:val="00FB23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B23B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FB23B6"/>
    <w:rPr>
      <w:rFonts w:ascii="Arial" w:hAnsi="Arial" w:cs="Arial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0D11"/>
  </w:style>
  <w:style w:type="paragraph" w:styleId="Podnoje">
    <w:name w:val="footer"/>
    <w:basedOn w:val="Normal"/>
    <w:link w:val="PodnojeChar"/>
    <w:uiPriority w:val="99"/>
    <w:unhideWhenUsed/>
    <w:rsid w:val="006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D11"/>
  </w:style>
  <w:style w:type="paragraph" w:styleId="Odlomakpopisa">
    <w:name w:val="List Paragraph"/>
    <w:basedOn w:val="Normal"/>
    <w:uiPriority w:val="34"/>
    <w:qFormat/>
    <w:rsid w:val="00D065CE"/>
    <w:pPr>
      <w:ind w:left="708"/>
    </w:pPr>
    <w:rPr>
      <w:rFonts w:ascii="Times New Roman" w:eastAsia="Calibri" w:hAnsi="Times New Roman" w:cs="Times New Roman"/>
      <w:sz w:val="24"/>
      <w:lang w:eastAsia="en-US"/>
    </w:rPr>
  </w:style>
  <w:style w:type="paragraph" w:styleId="Bezproreda">
    <w:name w:val="No Spacing"/>
    <w:basedOn w:val="Normal"/>
    <w:link w:val="BezproredaChar"/>
    <w:uiPriority w:val="99"/>
    <w:qFormat/>
    <w:rsid w:val="00FB23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B23B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FB23B6"/>
    <w:rPr>
      <w:rFonts w:ascii="Arial" w:hAnsi="Arial" w:cs="Arial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AF05-2469-46E1-951F-8D32D85B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2517</Words>
  <Characters>14347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115</cp:revision>
  <cp:lastPrinted>2017-06-29T11:31:00Z</cp:lastPrinted>
  <dcterms:created xsi:type="dcterms:W3CDTF">2017-06-02T05:22:00Z</dcterms:created>
  <dcterms:modified xsi:type="dcterms:W3CDTF">2017-08-18T09:17:00Z</dcterms:modified>
</cp:coreProperties>
</file>